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219B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1FE14996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20D0B2BF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1660628" w14:textId="5C33361F" w:rsidR="00CC7B4A" w:rsidRPr="00154A6F" w:rsidRDefault="00CC7B4A" w:rsidP="00CC7B4A">
      <w:pPr>
        <w:spacing w:after="0" w:line="240" w:lineRule="auto"/>
        <w:jc w:val="right"/>
        <w:rPr>
          <w:rFonts w:ascii="Times New Roman" w:eastAsia="MS Minngs" w:hAnsi="Times New Roman" w:cs="Times New Roman"/>
          <w:b/>
          <w:lang w:eastAsia="ru-RU"/>
        </w:rPr>
      </w:pPr>
      <w:r w:rsidRPr="00154A6F">
        <w:rPr>
          <w:rFonts w:ascii="Times New Roman" w:eastAsia="MS Minngs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Приложение №</w:t>
      </w:r>
      <w:r w:rsidR="00592D20">
        <w:rPr>
          <w:rFonts w:ascii="Times New Roman" w:eastAsia="MS Minngs" w:hAnsi="Times New Roman" w:cs="Times New Roman"/>
          <w:b/>
          <w:lang w:eastAsia="ru-RU"/>
        </w:rPr>
        <w:t>6</w:t>
      </w:r>
    </w:p>
    <w:p w14:paraId="4206EBEC" w14:textId="77777777" w:rsidR="00CC7B4A" w:rsidRPr="007F7A95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E9589D7" w14:textId="77777777" w:rsidR="00CC7B4A" w:rsidRPr="00D9478A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D9478A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ПИСЬМЕННОЕ СОГЛАСИЕ</w:t>
      </w:r>
    </w:p>
    <w:p w14:paraId="69D5B885" w14:textId="77777777" w:rsidR="00CC7B4A" w:rsidRPr="00D9478A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D9478A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субъекта персональных данных</w:t>
      </w:r>
      <w:r w:rsidRPr="00D94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78A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4714C818" w14:textId="77777777" w:rsidR="00CC7B4A" w:rsidRPr="007F7A95" w:rsidRDefault="00CC7B4A" w:rsidP="00CC7B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4D0B47" w14:textId="4048B055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Настоящим я</w:t>
      </w:r>
      <w:r w:rsidR="00D9478A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</w:t>
      </w: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__________________________________________________________________, </w:t>
      </w:r>
    </w:p>
    <w:p w14:paraId="3DB64C01" w14:textId="5B296B98" w:rsidR="00CC7B4A" w:rsidRPr="00154A6F" w:rsidRDefault="00CC7B4A" w:rsidP="00D9478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(фамилия, имя, отчество субъекта персональных данных)</w:t>
      </w:r>
      <w:r w:rsidR="00D9478A">
        <w:rPr>
          <w:rFonts w:ascii="Times New Roman" w:eastAsia="MS Minngs" w:hAnsi="Times New Roman" w:cs="Times New Roman"/>
          <w:sz w:val="24"/>
          <w:szCs w:val="24"/>
          <w:lang w:eastAsia="ru-RU"/>
        </w:rPr>
        <w:br/>
      </w:r>
    </w:p>
    <w:p w14:paraId="158E9876" w14:textId="52CE3B2F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Телефон_______________________________________________________________________, </w:t>
      </w:r>
      <w:r w:rsidR="00D9478A">
        <w:rPr>
          <w:rFonts w:ascii="Times New Roman" w:eastAsia="MS Minngs" w:hAnsi="Times New Roman" w:cs="Times New Roman"/>
          <w:sz w:val="24"/>
          <w:szCs w:val="24"/>
          <w:lang w:eastAsia="ru-RU"/>
        </w:rPr>
        <w:br/>
      </w:r>
    </w:p>
    <w:p w14:paraId="1A7BA609" w14:textId="605FB5CC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Электронная почта______________________________________________________________,</w:t>
      </w:r>
    </w:p>
    <w:p w14:paraId="149D5F78" w14:textId="77777777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74643AE8" w14:textId="53095F84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порядке статьи 9 Федерального закона № 152-ФЗ от 27 июля 2006 г. «О персональных данных» даю свое согласие на обработку ООО «Строительный Эксперт» (129085, Москва, Проспект Мира, д. 101., оф. 230) указанных в настоящем Согласии моих персональных данных, в целях, связанных с участием в </w:t>
      </w:r>
      <w:r w:rsidR="004F3B10">
        <w:rPr>
          <w:rFonts w:ascii="Times New Roman" w:eastAsia="MS Minngs" w:hAnsi="Times New Roman" w:cs="Times New Roman"/>
          <w:sz w:val="24"/>
          <w:szCs w:val="24"/>
          <w:lang w:eastAsia="ru-RU"/>
        </w:rPr>
        <w:t>Четвертом</w:t>
      </w: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открытом всероссийском архитектурном конкурсе концептуальных идей малоэтажной застройки постиндустриального будущего «МАЛОЭТАЖНЫЙ СТАНДАРТ 202</w:t>
      </w:r>
      <w:r w:rsidR="004F3B10">
        <w:rPr>
          <w:rFonts w:ascii="Times New Roman" w:eastAsia="MS Minngs" w:hAnsi="Times New Roman" w:cs="Times New Roman"/>
          <w:sz w:val="24"/>
          <w:szCs w:val="24"/>
          <w:lang w:eastAsia="ru-RU"/>
        </w:rPr>
        <w:t>5</w:t>
      </w: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/2</w:t>
      </w:r>
      <w:r w:rsidR="004F3B10">
        <w:rPr>
          <w:rFonts w:ascii="Times New Roman" w:eastAsia="MS Minngs" w:hAnsi="Times New Roman" w:cs="Times New Roman"/>
          <w:sz w:val="24"/>
          <w:szCs w:val="24"/>
          <w:lang w:eastAsia="ru-RU"/>
        </w:rPr>
        <w:t>6. Цифровая трансформация</w:t>
      </w: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».</w:t>
      </w:r>
    </w:p>
    <w:p w14:paraId="4434DEF3" w14:textId="77777777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</w:p>
    <w:p w14:paraId="3B59F61B" w14:textId="77777777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Данное согласие действует в течение одного календарного года с даты подписания настоящего Согласия. </w:t>
      </w:r>
    </w:p>
    <w:p w14:paraId="05433DE2" w14:textId="77777777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Данное согласие может быть отозвано мною путем направления в ООО «Строительный Эксперт» письменного сообщения об указанном отзыве в произвольной форме.</w:t>
      </w:r>
    </w:p>
    <w:p w14:paraId="7FA9B2EE" w14:textId="77777777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2C425EA1" w14:textId="4F05336A" w:rsidR="00CC7B4A" w:rsidRPr="00154A6F" w:rsidRDefault="00D9478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   </w:t>
      </w:r>
      <w:r w:rsidR="00CC7B4A"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CC7B4A"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__________ 20</w:t>
      </w:r>
      <w:r>
        <w:rPr>
          <w:rFonts w:ascii="Times New Roman" w:eastAsia="MS Minngs" w:hAnsi="Times New Roman" w:cs="Times New Roman"/>
          <w:sz w:val="24"/>
          <w:szCs w:val="24"/>
          <w:lang w:eastAsia="ru-RU"/>
        </w:rPr>
        <w:t>2</w:t>
      </w:r>
      <w:r w:rsidR="004F3B10">
        <w:rPr>
          <w:rFonts w:ascii="Times New Roman" w:eastAsia="MS Minngs" w:hAnsi="Times New Roman" w:cs="Times New Roman"/>
          <w:sz w:val="24"/>
          <w:szCs w:val="24"/>
          <w:lang w:eastAsia="ru-RU"/>
        </w:rPr>
        <w:t>5</w:t>
      </w:r>
      <w:r w:rsidR="00CC7B4A"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г.</w:t>
      </w:r>
      <w:r w:rsidR="00CC7B4A"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ab/>
      </w:r>
      <w:r w:rsidR="00CC7B4A"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MS Minngs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MS Minngs" w:hAnsi="Times New Roman" w:cs="Times New Roman"/>
          <w:sz w:val="24"/>
          <w:szCs w:val="24"/>
          <w:lang w:eastAsia="ru-RU"/>
        </w:rPr>
        <w:br/>
      </w:r>
      <w:r w:rsidR="00CC7B4A"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MS Minngs" w:hAnsi="Times New Roman" w:cs="Times New Roman"/>
          <w:sz w:val="24"/>
          <w:szCs w:val="24"/>
          <w:lang w:eastAsia="ru-RU"/>
        </w:rPr>
        <w:t>_____________</w:t>
      </w:r>
      <w:r w:rsidR="00CC7B4A"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   </w:t>
      </w:r>
    </w:p>
    <w:p w14:paraId="09351E3C" w14:textId="6E3F1CD5" w:rsidR="00CC7B4A" w:rsidRPr="00154A6F" w:rsidRDefault="00CC7B4A" w:rsidP="00D9478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подпись</w:t>
      </w:r>
    </w:p>
    <w:p w14:paraId="55D58BCF" w14:textId="5DFDB8D6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__________________________________</w:t>
      </w:r>
      <w:r w:rsidR="00D9478A">
        <w:rPr>
          <w:rFonts w:ascii="Times New Roman" w:eastAsia="MS Minngs" w:hAnsi="Times New Roman" w:cs="Times New Roman"/>
          <w:sz w:val="24"/>
          <w:szCs w:val="24"/>
          <w:lang w:eastAsia="ru-RU"/>
        </w:rPr>
        <w:t>_____________________________________________</w:t>
      </w:r>
    </w:p>
    <w:p w14:paraId="7C615DE3" w14:textId="77777777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>(Фамилия, имя, отчество полностью)</w:t>
      </w:r>
      <w:r w:rsidRPr="00154A6F">
        <w:rPr>
          <w:rFonts w:ascii="Times New Roman" w:eastAsia="MS Minngs" w:hAnsi="Times New Roman" w:cs="Times New Roman"/>
          <w:sz w:val="24"/>
          <w:szCs w:val="24"/>
          <w:lang w:eastAsia="ru-RU"/>
        </w:rPr>
        <w:tab/>
      </w:r>
    </w:p>
    <w:p w14:paraId="3E5BB790" w14:textId="77777777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5F9DF0F1" w14:textId="69A8C1EE" w:rsidR="00CC7B4A" w:rsidRPr="00D9478A" w:rsidRDefault="00D9478A" w:rsidP="00CC7B4A">
      <w:pPr>
        <w:spacing w:after="0" w:line="240" w:lineRule="auto"/>
        <w:jc w:val="both"/>
        <w:rPr>
          <w:rFonts w:ascii="Times New Roman" w:eastAsia="MS Minng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MS Minngs" w:hAnsi="Times New Roman" w:cs="Times New Roman"/>
          <w:sz w:val="24"/>
          <w:szCs w:val="24"/>
          <w:lang w:eastAsia="ru-RU"/>
        </w:rPr>
        <w:br/>
      </w:r>
      <w:r w:rsidR="00CC7B4A" w:rsidRPr="00D9478A">
        <w:rPr>
          <w:rFonts w:ascii="Times New Roman" w:eastAsia="MS Minngs" w:hAnsi="Times New Roman" w:cs="Times New Roman"/>
          <w:b/>
          <w:bCs/>
          <w:sz w:val="24"/>
          <w:szCs w:val="24"/>
          <w:lang w:eastAsia="ru-RU"/>
        </w:rPr>
        <w:t>Работа конкурсанта не допускается к экспонированию и публикации без предоставленного подписанного соглашения!</w:t>
      </w:r>
    </w:p>
    <w:p w14:paraId="49314164" w14:textId="77777777" w:rsidR="00CC7B4A" w:rsidRPr="00154A6F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01A66C21" w14:textId="77777777" w:rsidR="00CC7B4A" w:rsidRPr="007F7A95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688ED673" w14:textId="77777777" w:rsidR="00CC7B4A" w:rsidRPr="007F7A95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4AC5D6EA" w14:textId="77777777" w:rsidR="00CC7B4A" w:rsidRPr="007F7A95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22D2ABD9" w14:textId="77777777" w:rsidR="005D3B23" w:rsidRDefault="005D3B23"/>
    <w:sectPr w:rsidR="005D3B23" w:rsidSect="0073187E">
      <w:pgSz w:w="11906" w:h="16838"/>
      <w:pgMar w:top="40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2"/>
    <w:rsid w:val="00201884"/>
    <w:rsid w:val="004D04EA"/>
    <w:rsid w:val="004F3B10"/>
    <w:rsid w:val="00592D20"/>
    <w:rsid w:val="005D3B23"/>
    <w:rsid w:val="00674432"/>
    <w:rsid w:val="0073187E"/>
    <w:rsid w:val="00C45E3D"/>
    <w:rsid w:val="00CA014F"/>
    <w:rsid w:val="00CC7B4A"/>
    <w:rsid w:val="00D9478A"/>
    <w:rsid w:val="00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BB7D"/>
  <w15:chartTrackingRefBased/>
  <w15:docId w15:val="{04EB463E-78B5-4CDE-94C2-B5474F50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4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Дюпина</dc:creator>
  <cp:keywords/>
  <dc:description/>
  <cp:lastModifiedBy>Наталья Дюпина</cp:lastModifiedBy>
  <cp:revision>9</cp:revision>
  <dcterms:created xsi:type="dcterms:W3CDTF">2024-06-17T07:24:00Z</dcterms:created>
  <dcterms:modified xsi:type="dcterms:W3CDTF">2025-06-30T08:36:00Z</dcterms:modified>
</cp:coreProperties>
</file>