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C030" w14:textId="55D2E74B" w:rsidR="00162A13" w:rsidRPr="00EF3F93" w:rsidRDefault="00F64243">
      <w:pPr>
        <w:rPr>
          <w:rFonts w:ascii="Times New Roman" w:hAnsi="Times New Roman" w:cs="Times New Roman"/>
          <w:sz w:val="28"/>
          <w:szCs w:val="28"/>
        </w:rPr>
      </w:pPr>
      <w:r w:rsidRPr="00EF3F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EBB06D" wp14:editId="64627FA5">
            <wp:extent cx="6645910" cy="11118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E98B" w14:textId="0C6A707B" w:rsidR="006E2FF2" w:rsidRPr="00EF3F93" w:rsidRDefault="00422058" w:rsidP="006E2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93">
        <w:rPr>
          <w:rFonts w:ascii="Times New Roman" w:hAnsi="Times New Roman" w:cs="Times New Roman"/>
          <w:b/>
          <w:sz w:val="28"/>
          <w:szCs w:val="28"/>
        </w:rPr>
        <w:t>Проект программы конференции</w:t>
      </w:r>
    </w:p>
    <w:p w14:paraId="6A69E3EA" w14:textId="110A29E2" w:rsidR="00EF3F93" w:rsidRPr="00EF3F93" w:rsidRDefault="00EF3F93" w:rsidP="00EF3F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8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F3F93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>конференции «</w:t>
      </w:r>
      <w:proofErr w:type="spellStart"/>
      <w:r w:rsidRPr="00EF3F93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>ПромТИМ</w:t>
      </w:r>
      <w:proofErr w:type="spellEnd"/>
      <w:r w:rsidRPr="00EF3F93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t xml:space="preserve"> 2025. Технологическая гонка</w:t>
      </w:r>
      <w:r w:rsidRPr="00EF3F93">
        <w:rPr>
          <w:rFonts w:ascii="Times New Roman" w:eastAsia="Trebuchet MS" w:hAnsi="Times New Roman" w:cs="Times New Roman"/>
          <w:b/>
          <w:color w:val="000000"/>
          <w:sz w:val="28"/>
          <w:szCs w:val="28"/>
          <w:highlight w:val="white"/>
        </w:rPr>
        <w:t>»</w:t>
      </w:r>
      <w:r w:rsidRPr="00EF3F93">
        <w:rPr>
          <w:rFonts w:ascii="Times New Roman" w:eastAsia="Trebuchet MS" w:hAnsi="Times New Roman" w:cs="Times New Roman"/>
          <w:b/>
          <w:color w:val="000000"/>
          <w:sz w:val="28"/>
          <w:szCs w:val="28"/>
          <w:highlight w:val="white"/>
        </w:rPr>
        <w:t>/</w:t>
      </w:r>
    </w:p>
    <w:p w14:paraId="18FDD151" w14:textId="6A37D04C" w:rsidR="00766D4E" w:rsidRPr="00EF3F93" w:rsidRDefault="00422058" w:rsidP="006E2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F93">
        <w:rPr>
          <w:rFonts w:ascii="Times New Roman" w:hAnsi="Times New Roman" w:cs="Times New Roman"/>
          <w:b/>
          <w:sz w:val="28"/>
          <w:szCs w:val="28"/>
        </w:rPr>
        <w:t>«Строительный навигатор: курс на цифровизацию. Пермь»</w:t>
      </w:r>
    </w:p>
    <w:tbl>
      <w:tblPr>
        <w:tblStyle w:val="a3"/>
        <w:tblpPr w:leftFromText="180" w:rightFromText="180" w:vertAnchor="text" w:horzAnchor="margin" w:tblpY="487"/>
        <w:tblW w:w="10485" w:type="dxa"/>
        <w:tblLook w:val="04A0" w:firstRow="1" w:lastRow="0" w:firstColumn="1" w:lastColumn="0" w:noHBand="0" w:noVBand="1"/>
      </w:tblPr>
      <w:tblGrid>
        <w:gridCol w:w="1668"/>
        <w:gridCol w:w="8817"/>
      </w:tblGrid>
      <w:tr w:rsidR="006E2FF2" w:rsidRPr="00EF3F93" w14:paraId="7233BCFD" w14:textId="77777777" w:rsidTr="007D786E">
        <w:tc>
          <w:tcPr>
            <w:tcW w:w="10485" w:type="dxa"/>
            <w:gridSpan w:val="2"/>
          </w:tcPr>
          <w:p w14:paraId="67C10041" w14:textId="620162CA" w:rsidR="006E2FF2" w:rsidRPr="00EF3F93" w:rsidRDefault="006E2FF2" w:rsidP="006E2F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16 октября 2025 г</w:t>
            </w:r>
          </w:p>
        </w:tc>
      </w:tr>
      <w:tr w:rsidR="00422058" w:rsidRPr="00EF3F93" w14:paraId="2127749F" w14:textId="77777777" w:rsidTr="006E2FF2">
        <w:tc>
          <w:tcPr>
            <w:tcW w:w="1668" w:type="dxa"/>
          </w:tcPr>
          <w:p w14:paraId="221D5AA5" w14:textId="17D0FE9D" w:rsidR="00422058" w:rsidRPr="00EF3F93" w:rsidRDefault="00422058" w:rsidP="00320F3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09.00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10.00</w:t>
            </w:r>
          </w:p>
        </w:tc>
        <w:tc>
          <w:tcPr>
            <w:tcW w:w="8817" w:type="dxa"/>
          </w:tcPr>
          <w:p w14:paraId="5B2B2496" w14:textId="77777777" w:rsidR="00422058" w:rsidRPr="00EF3F93" w:rsidRDefault="00422058" w:rsidP="00320F3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F3F93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гостей</w:t>
            </w:r>
          </w:p>
        </w:tc>
      </w:tr>
      <w:tr w:rsidR="00422058" w:rsidRPr="00EF3F93" w14:paraId="78A4BE9C" w14:textId="77777777" w:rsidTr="006E2FF2">
        <w:trPr>
          <w:trHeight w:val="354"/>
        </w:trPr>
        <w:tc>
          <w:tcPr>
            <w:tcW w:w="1668" w:type="dxa"/>
          </w:tcPr>
          <w:p w14:paraId="01B1C158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10.00 – 12.00</w:t>
            </w:r>
          </w:p>
        </w:tc>
        <w:tc>
          <w:tcPr>
            <w:tcW w:w="8817" w:type="dxa"/>
          </w:tcPr>
          <w:p w14:paraId="1B530EAF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«Строительный навигатор: курс на цифровизацию. Пермь» </w:t>
            </w:r>
          </w:p>
          <w:p w14:paraId="5C670E84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Модератор: </w:t>
            </w:r>
            <w:r w:rsidRPr="00EF3F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Викторов Михаил Юрьевич,</w:t>
            </w:r>
            <w:r w:rsidRPr="00EF3F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президент НОТИМ</w:t>
            </w:r>
          </w:p>
        </w:tc>
      </w:tr>
      <w:tr w:rsidR="00422058" w:rsidRPr="00EF3F93" w14:paraId="151400E7" w14:textId="77777777" w:rsidTr="006E2FF2">
        <w:trPr>
          <w:trHeight w:val="454"/>
        </w:trPr>
        <w:tc>
          <w:tcPr>
            <w:tcW w:w="1668" w:type="dxa"/>
          </w:tcPr>
          <w:p w14:paraId="63314CA6" w14:textId="4C7BF82C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 –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817" w:type="dxa"/>
          </w:tcPr>
          <w:p w14:paraId="75565E62" w14:textId="5B0B7564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Михайлик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Константин Александрович,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заместитель министра строительства и жилищно</w:t>
            </w:r>
            <w:r w:rsidR="0064579D"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коммунального хозяйства Российской Федерации (ВКС)</w:t>
            </w:r>
          </w:p>
          <w:p w14:paraId="0D6FCCE4" w14:textId="543BD65A" w:rsidR="00422058" w:rsidRPr="00EF3F93" w:rsidRDefault="001A76C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Приветственное слово</w:t>
            </w:r>
            <w:r w:rsidR="00422058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2058" w:rsidRPr="00EF3F93" w14:paraId="676312D9" w14:textId="77777777" w:rsidTr="006E2FF2">
        <w:trPr>
          <w:trHeight w:val="150"/>
        </w:trPr>
        <w:tc>
          <w:tcPr>
            <w:tcW w:w="1668" w:type="dxa"/>
          </w:tcPr>
          <w:p w14:paraId="3B7348A1" w14:textId="6ED7DC2D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 –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8817" w:type="dxa"/>
          </w:tcPr>
          <w:p w14:paraId="50B6107E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Габдрахманов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Артем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Раисович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министр строительства Пермского края </w:t>
            </w:r>
          </w:p>
          <w:p w14:paraId="73A3A0F7" w14:textId="25323A14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E2FF2" w:rsidRPr="00EF3F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(уточняется)</w:t>
            </w:r>
          </w:p>
        </w:tc>
      </w:tr>
      <w:tr w:rsidR="00422058" w:rsidRPr="00EF3F93" w14:paraId="1F7BA2EE" w14:textId="77777777" w:rsidTr="006E2FF2">
        <w:trPr>
          <w:trHeight w:val="473"/>
        </w:trPr>
        <w:tc>
          <w:tcPr>
            <w:tcW w:w="1668" w:type="dxa"/>
          </w:tcPr>
          <w:p w14:paraId="5ED6F70E" w14:textId="669529F9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40 </w:t>
            </w:r>
          </w:p>
        </w:tc>
        <w:tc>
          <w:tcPr>
            <w:tcW w:w="8817" w:type="dxa"/>
          </w:tcPr>
          <w:p w14:paraId="77D0C753" w14:textId="5C6A1EE6" w:rsidR="00422058" w:rsidRPr="00EF3F93" w:rsidRDefault="001A76C8" w:rsidP="001A76C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Ведерникова </w:t>
            </w:r>
            <w:r w:rsidR="00422058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Лариса Геннадьевна, </w:t>
            </w:r>
            <w:r w:rsidR="00422058"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министр по управлению имуществом и градостроительной деятельностью Пермского края</w:t>
            </w:r>
            <w:r w:rsidR="00422058" w:rsidRPr="00EF3F9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422058" w:rsidRPr="00EF3F93" w14:paraId="5013EEE6" w14:textId="77777777" w:rsidTr="006E2FF2">
        <w:trPr>
          <w:trHeight w:val="291"/>
        </w:trPr>
        <w:tc>
          <w:tcPr>
            <w:tcW w:w="1668" w:type="dxa"/>
          </w:tcPr>
          <w:p w14:paraId="65264DF7" w14:textId="32CCA74E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8817" w:type="dxa"/>
          </w:tcPr>
          <w:p w14:paraId="0989DDD7" w14:textId="21BB96C2" w:rsidR="00422058" w:rsidRPr="00EF3F93" w:rsidRDefault="00EF3F93" w:rsidP="00320F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Представитель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Главгосэкспертизы</w:t>
            </w:r>
            <w:proofErr w:type="spellEnd"/>
            <w:r w:rsidR="00422058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E488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России</w:t>
            </w:r>
          </w:p>
          <w:p w14:paraId="0910442C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2058" w:rsidRPr="00EF3F93" w14:paraId="0D566B7D" w14:textId="77777777" w:rsidTr="006E2FF2">
        <w:trPr>
          <w:trHeight w:val="236"/>
        </w:trPr>
        <w:tc>
          <w:tcPr>
            <w:tcW w:w="1668" w:type="dxa"/>
          </w:tcPr>
          <w:p w14:paraId="27C0E01F" w14:textId="2820CBCB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817" w:type="dxa"/>
          </w:tcPr>
          <w:p w14:paraId="2D62D4B0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Викторов Михаил Юрьевич,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президент НОТИМ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3862C18" w14:textId="4BAA836B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A76C8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1A76C8" w:rsidRPr="00EF3F93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Основные тенденции внедрения российского ПО в строительный комплекс Российской Федерации»</w:t>
            </w:r>
          </w:p>
        </w:tc>
      </w:tr>
      <w:tr w:rsidR="00422058" w:rsidRPr="00EF3F93" w14:paraId="6BE14414" w14:textId="77777777" w:rsidTr="006E2FF2">
        <w:trPr>
          <w:trHeight w:val="256"/>
        </w:trPr>
        <w:tc>
          <w:tcPr>
            <w:tcW w:w="1668" w:type="dxa"/>
          </w:tcPr>
          <w:p w14:paraId="47665AEC" w14:textId="0E457361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817" w:type="dxa"/>
          </w:tcPr>
          <w:p w14:paraId="3CBAF8A2" w14:textId="6E304BEC" w:rsidR="00422058" w:rsidRPr="00EF3F93" w:rsidRDefault="001A76C8" w:rsidP="001A76C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Ермолина </w:t>
            </w:r>
            <w:r w:rsidR="00422058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Елена Сергеевна, </w:t>
            </w:r>
            <w:r w:rsidR="00422058"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ГБУ ПК «Институт территориального планирования» </w:t>
            </w:r>
          </w:p>
        </w:tc>
      </w:tr>
      <w:tr w:rsidR="00422058" w:rsidRPr="00EF3F93" w14:paraId="23AF8213" w14:textId="77777777" w:rsidTr="006E2FF2">
        <w:trPr>
          <w:trHeight w:val="595"/>
        </w:trPr>
        <w:tc>
          <w:tcPr>
            <w:tcW w:w="1668" w:type="dxa"/>
          </w:tcPr>
          <w:p w14:paraId="3BFD9C51" w14:textId="496B723C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8817" w:type="dxa"/>
          </w:tcPr>
          <w:p w14:paraId="0B629C61" w14:textId="4F58B523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Нечипоренко Максим Викторович,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заместитель </w:t>
            </w:r>
            <w:r w:rsidR="00EF3F93"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директора </w:t>
            </w:r>
            <w:proofErr w:type="spellStart"/>
            <w:r w:rsidR="00EF3F93"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Renga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Software</w:t>
            </w:r>
          </w:p>
          <w:p w14:paraId="6115FD9E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«Комплексное BIM – решение АСКОН для цифровизации строительства»</w:t>
            </w:r>
          </w:p>
        </w:tc>
      </w:tr>
      <w:tr w:rsidR="00422058" w:rsidRPr="00EF3F93" w14:paraId="605FB551" w14:textId="77777777" w:rsidTr="006E2FF2">
        <w:trPr>
          <w:trHeight w:val="572"/>
        </w:trPr>
        <w:tc>
          <w:tcPr>
            <w:tcW w:w="1668" w:type="dxa"/>
          </w:tcPr>
          <w:p w14:paraId="1F1DC70E" w14:textId="366DDCEC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8817" w:type="dxa"/>
          </w:tcPr>
          <w:p w14:paraId="546A27BF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Тимошин Станислав Александрович, 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генеральный директор ООО «АППИУС – Цифровые решения»</w:t>
            </w:r>
          </w:p>
          <w:p w14:paraId="0783A50E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Тема: 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«Практический опыт внедрения системы управления проектными данными «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Appius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PLM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Технический документооборот»</w:t>
            </w:r>
          </w:p>
        </w:tc>
      </w:tr>
      <w:tr w:rsidR="00422058" w:rsidRPr="00EF3F93" w14:paraId="74A676AB" w14:textId="77777777" w:rsidTr="006E2FF2">
        <w:trPr>
          <w:trHeight w:val="237"/>
        </w:trPr>
        <w:tc>
          <w:tcPr>
            <w:tcW w:w="1668" w:type="dxa"/>
          </w:tcPr>
          <w:p w14:paraId="52BBDD36" w14:textId="1E9E5A2A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64579D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8817" w:type="dxa"/>
          </w:tcPr>
          <w:p w14:paraId="0C2232F8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Зюков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Андрей Сергеевич, 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коммерческий директор ИТ компании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Синтека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709F91C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Pr="00EF3F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«Цифровая трансформация снабжения: антикризисный путь к росту прибыли и устойчивости застройщика»</w:t>
            </w:r>
          </w:p>
        </w:tc>
      </w:tr>
      <w:tr w:rsidR="00422058" w:rsidRPr="00EF3F93" w14:paraId="6A477C39" w14:textId="77777777" w:rsidTr="00C61B38">
        <w:trPr>
          <w:trHeight w:val="465"/>
        </w:trPr>
        <w:tc>
          <w:tcPr>
            <w:tcW w:w="1668" w:type="dxa"/>
          </w:tcPr>
          <w:p w14:paraId="3157BE3A" w14:textId="125B2BD9" w:rsidR="00422058" w:rsidRPr="00EF3F93" w:rsidRDefault="00422058" w:rsidP="00320F3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12.00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13.30</w:t>
            </w:r>
          </w:p>
        </w:tc>
        <w:tc>
          <w:tcPr>
            <w:tcW w:w="8817" w:type="dxa"/>
          </w:tcPr>
          <w:p w14:paraId="4D94DEB4" w14:textId="77777777" w:rsidR="00422058" w:rsidRPr="00EF3F93" w:rsidRDefault="00422058" w:rsidP="00C61B3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</w:t>
            </w:r>
            <w:r w:rsidR="00C61B38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к-сессия «Герои нашего времени»</w:t>
            </w:r>
          </w:p>
          <w:p w14:paraId="633086CA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Применение информационных моделей на базе отечественного ПО на всех этапах строительства. Реализованные проекты:</w:t>
            </w:r>
          </w:p>
          <w:p w14:paraId="57AFE6B2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  <w:t xml:space="preserve">«СОД и ЦИМ в управлении проектами на стадии ПИР и строительства: организация, контроль и аналитика»,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Вадим Свириденко, руководитель департамента цифрового сопровождения проектов «ИРБИС»</w:t>
            </w:r>
          </w:p>
          <w:p w14:paraId="12322969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0E2987B2" w14:textId="296B6674" w:rsidR="00EF3F93" w:rsidRPr="00EF3F93" w:rsidRDefault="00EF3F93" w:rsidP="00EF3F93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«Формирование и ведение строительной цифровой информационной модели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», Егор Лебедев, заместитель генерального директора по цифровизации 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Проинжиниринг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»;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«Формирование цифровой ведомости объемов работ в формате XML»,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Николай Самопал, заместитель генерального директора по развитию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Визардсофт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»;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«Применение ПО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Model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Studio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ПиА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проектировании крупных технологических проектов»,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Сергей Антипов, Заведующий группой Технологического отдела по подготовке нефти и газа АО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Гипровостокнефть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(уточняется)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«Опыт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импортозамещения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инженерного программного обеспечения в АО «ВНИИ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Галургии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Григорий Кузнецов, главный специалист департамента технологии информационного моделирования «ВНИИ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Галургии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422058" w:rsidRPr="00EF3F93" w14:paraId="23E9E189" w14:textId="77777777" w:rsidTr="006E2FF2">
        <w:trPr>
          <w:trHeight w:val="407"/>
        </w:trPr>
        <w:tc>
          <w:tcPr>
            <w:tcW w:w="1668" w:type="dxa"/>
          </w:tcPr>
          <w:p w14:paraId="53757843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13.30 – 14.30</w:t>
            </w:r>
          </w:p>
        </w:tc>
        <w:tc>
          <w:tcPr>
            <w:tcW w:w="8817" w:type="dxa"/>
          </w:tcPr>
          <w:p w14:paraId="5C938F36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422058" w:rsidRPr="00EF3F93" w14:paraId="0C08E1FB" w14:textId="77777777" w:rsidTr="006E2FF2">
        <w:tc>
          <w:tcPr>
            <w:tcW w:w="1668" w:type="dxa"/>
          </w:tcPr>
          <w:p w14:paraId="5E7E1338" w14:textId="009C672F" w:rsidR="00422058" w:rsidRPr="00EF3F93" w:rsidRDefault="00422058" w:rsidP="00320F3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14.30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16.00</w:t>
            </w:r>
          </w:p>
        </w:tc>
        <w:tc>
          <w:tcPr>
            <w:tcW w:w="8817" w:type="dxa"/>
          </w:tcPr>
          <w:p w14:paraId="6DEDF325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ТИМ-лаборатория: молодежная кузница кадров – прямое включение с всероссийского конкурса по архитектурно-строительному проектированию среди студентов </w:t>
            </w:r>
            <w:proofErr w:type="spellStart"/>
            <w:r w:rsidRPr="00EF3F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СтройБАЙТ</w:t>
            </w:r>
            <w:proofErr w:type="spellEnd"/>
          </w:p>
          <w:p w14:paraId="5C95C84D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14:paraId="79322788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Медиа-спектакль «ТИМ в вакууме»</w:t>
            </w:r>
          </w:p>
          <w:p w14:paraId="14238C63" w14:textId="725CE8B4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Елена Звонарева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заместитель руководителя управления стратегического развития цифровых решений строительной отрасли ГБУ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Мосстройинформ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Тульцева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главный эксперт управления стратегического развития цифровых решений строительной отрасли ГБУ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Мосстройинформ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Максим Антипин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директор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Архигрупп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Станислав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Барышев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директор по развитию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Кайрос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Инжиниринг»;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Максим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Горинский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президент «АРСИТИМ» (уточняется).</w:t>
            </w:r>
          </w:p>
          <w:p w14:paraId="620FD395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Практик-сессия  «Достижения отечественного ПО»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Кейсы в формате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вендор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-заказчик»: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«Опыт внедрения информационных систем на базе СУИД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Неосинтез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Иван Новиков, начальник отдела ТИМ ГК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Неолант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»;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«СУИД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плант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-навигатор. От идеи до реализации»,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Александр Тучков, управляющий партнер Бюро ESG;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«Комплексное ТИМ-решение для промышленного строительства»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Максим Шибанов, руководитель отдела маркетинга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Ренга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Софтвеа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»; Анна Саламатина, руководитель службы цифровизации строительства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Кайрос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Инжиниринг» ;</w:t>
            </w:r>
          </w:p>
          <w:p w14:paraId="1434E0F6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«Использование ПО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Robur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проектировании линейных сооружений»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Александр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Алексейчук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главный инженер проекта ГБУ Пермского края «Управление дорожного проектирования»; Сергей Заяц, директор по маркетингу НПФ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Топоматик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«Лазерное сканирование и его обработка для промышленных объектов»,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Илья Смирнов,  Евгений Бочкарев – специалисты по лазерному сканированию «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».</w:t>
            </w:r>
            <w:r w:rsidRPr="00EF3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  <w:p w14:paraId="4BA6EB13" w14:textId="77777777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Конкурс кейсов, награждение</w:t>
            </w:r>
          </w:p>
          <w:p w14:paraId="71584304" w14:textId="5D950A19" w:rsidR="00EF3F93" w:rsidRPr="00EF3F93" w:rsidRDefault="00EF3F93" w:rsidP="00EF3F9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Подписание соглашений о сотрудничестве</w:t>
            </w:r>
          </w:p>
          <w:p w14:paraId="25B42C01" w14:textId="03F5208A" w:rsidR="00422058" w:rsidRPr="00EF3F93" w:rsidRDefault="00422058" w:rsidP="00C61B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058" w:rsidRPr="00EF3F93" w14:paraId="63E921A5" w14:textId="77777777" w:rsidTr="006E2FF2">
        <w:tc>
          <w:tcPr>
            <w:tcW w:w="1668" w:type="dxa"/>
          </w:tcPr>
          <w:p w14:paraId="4BD215D3" w14:textId="6623BE18" w:rsidR="00422058" w:rsidRPr="00EF3F93" w:rsidRDefault="00422058" w:rsidP="00C61B38">
            <w:pPr>
              <w:tabs>
                <w:tab w:val="center" w:pos="726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16.00 – 17.00</w:t>
            </w:r>
          </w:p>
        </w:tc>
        <w:tc>
          <w:tcPr>
            <w:tcW w:w="8817" w:type="dxa"/>
          </w:tcPr>
          <w:p w14:paraId="43D56D2D" w14:textId="77777777" w:rsidR="00422058" w:rsidRPr="00EF3F93" w:rsidRDefault="00422058" w:rsidP="00C61B3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Академический час</w:t>
            </w:r>
          </w:p>
          <w:p w14:paraId="559C2FF8" w14:textId="6DCA4172" w:rsidR="00EF3F93" w:rsidRPr="00EF3F93" w:rsidRDefault="00EF3F93" w:rsidP="00C61B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Министерство образования и науки Пермского края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(спикер уточняется);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Денис Нижегородцев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директор образовательного центра цифровых компетенций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СПбГАСУ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информационных систем, технологий и автоматизации в строительстве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МГСУ (спикер уточняется);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Юрий Беленький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директор СПАСК, доктор технических наук, профессор, почетный работник сферы образования РФ;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Игорь Коновалов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директор ПСК, кандидат технических наук;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Александр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Дическул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директор Пермского авиационного техникума, кандидат технических наук, почетный гражданин города Перми;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Виталий Шаманов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декан строительного факультета ПНИПУ, кандидат технических наук;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Константин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Пугин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завкафедрой</w:t>
            </w:r>
            <w:proofErr w:type="spellEnd"/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строительных технологий ПГАТУ, доктор технических наук; </w:t>
            </w:r>
            <w:r w:rsidRPr="00EF3F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Екатеринбургский монтажный колледж</w:t>
            </w:r>
            <w:r w:rsidRPr="00EF3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(спикер уточняется).</w:t>
            </w:r>
          </w:p>
        </w:tc>
      </w:tr>
      <w:tr w:rsidR="00422058" w:rsidRPr="00EF3F93" w14:paraId="56433344" w14:textId="77777777" w:rsidTr="006E2FF2">
        <w:tc>
          <w:tcPr>
            <w:tcW w:w="1668" w:type="dxa"/>
          </w:tcPr>
          <w:p w14:paraId="01BCAE02" w14:textId="77777777" w:rsidR="00422058" w:rsidRPr="00EF3F93" w:rsidRDefault="00422058" w:rsidP="00C61B3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8817" w:type="dxa"/>
          </w:tcPr>
          <w:p w14:paraId="3E6C27E4" w14:textId="77777777" w:rsidR="00422058" w:rsidRPr="00EF3F93" w:rsidRDefault="00422058" w:rsidP="00320F3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Подведение итогов. Фуршет, нетворкинг.</w:t>
            </w:r>
          </w:p>
        </w:tc>
      </w:tr>
    </w:tbl>
    <w:p w14:paraId="41558C28" w14:textId="7A5FA512" w:rsidR="00A92BD7" w:rsidRPr="00EF3F93" w:rsidRDefault="00A92BD7" w:rsidP="00A92B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F5DE2" w:rsidRPr="00EF3F93" w14:paraId="7DAB49DE" w14:textId="77777777" w:rsidTr="00EE65A6">
        <w:tc>
          <w:tcPr>
            <w:tcW w:w="10456" w:type="dxa"/>
            <w:gridSpan w:val="2"/>
          </w:tcPr>
          <w:p w14:paraId="51246E60" w14:textId="251CFD8E" w:rsidR="002F5DE2" w:rsidRPr="00EF3F93" w:rsidRDefault="00BF69FF" w:rsidP="00162A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17</w:t>
            </w:r>
            <w:r w:rsidR="002F5DE2" w:rsidRPr="00EF3F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F3F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октября</w:t>
            </w:r>
            <w:r w:rsidR="002F5DE2" w:rsidRPr="00EF3F9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2025 г</w:t>
            </w:r>
          </w:p>
        </w:tc>
      </w:tr>
      <w:tr w:rsidR="002F5DE2" w:rsidRPr="00EF3F93" w14:paraId="248CBC02" w14:textId="77777777" w:rsidTr="002F5DE2">
        <w:tc>
          <w:tcPr>
            <w:tcW w:w="1555" w:type="dxa"/>
          </w:tcPr>
          <w:p w14:paraId="2F3DB732" w14:textId="45D5DD83" w:rsidR="002F5DE2" w:rsidRPr="00EF3F93" w:rsidRDefault="00BF69FF" w:rsidP="002F5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2F5DE2"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 – 1</w:t>
            </w: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2F5DE2"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8901" w:type="dxa"/>
          </w:tcPr>
          <w:p w14:paraId="6DA9C237" w14:textId="04653C33" w:rsidR="002F5DE2" w:rsidRPr="00EF3F93" w:rsidRDefault="002F5DE2" w:rsidP="002F5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Экскурсионная программа для гостей города</w:t>
            </w:r>
          </w:p>
        </w:tc>
      </w:tr>
      <w:tr w:rsidR="002F5DE2" w:rsidRPr="00EF3F93" w14:paraId="044F5AA5" w14:textId="77777777" w:rsidTr="002F5DE2">
        <w:tc>
          <w:tcPr>
            <w:tcW w:w="1555" w:type="dxa"/>
          </w:tcPr>
          <w:p w14:paraId="46154E4D" w14:textId="28E17459" w:rsidR="002F5DE2" w:rsidRPr="00EF3F93" w:rsidRDefault="00BF69FF" w:rsidP="002F5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</w:t>
            </w:r>
            <w:r w:rsidR="006E2FF2" w:rsidRPr="00EF3F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14.30</w:t>
            </w:r>
            <w:r w:rsidR="002F5DE2"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901" w:type="dxa"/>
          </w:tcPr>
          <w:p w14:paraId="3A69B4F1" w14:textId="0F3FF3B6" w:rsidR="002F5DE2" w:rsidRPr="00EF3F93" w:rsidRDefault="00BF69FF" w:rsidP="002F5D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EF3F93" w:rsidRPr="00EF3F93" w14:paraId="01BB1D84" w14:textId="77777777" w:rsidTr="00EF3F93">
        <w:trPr>
          <w:trHeight w:val="332"/>
        </w:trPr>
        <w:tc>
          <w:tcPr>
            <w:tcW w:w="1555" w:type="dxa"/>
          </w:tcPr>
          <w:p w14:paraId="07D08D6A" w14:textId="6939C06D" w:rsidR="00EF3F93" w:rsidRPr="00EF3F93" w:rsidRDefault="00EF3F93" w:rsidP="00EF3F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14.30 – 1</w:t>
            </w: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5.3</w:t>
            </w: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901" w:type="dxa"/>
          </w:tcPr>
          <w:p w14:paraId="66CDD6ED" w14:textId="49B54810" w:rsidR="00EF3F93" w:rsidRPr="00EF3F93" w:rsidRDefault="00EF3F93" w:rsidP="00EF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Круглый стол «Решения для эффективной подготовки специалистов»</w:t>
            </w:r>
          </w:p>
        </w:tc>
      </w:tr>
      <w:tr w:rsidR="00EF3F93" w:rsidRPr="00EF3F93" w14:paraId="4D91029A" w14:textId="77777777" w:rsidTr="002F5DE2">
        <w:tc>
          <w:tcPr>
            <w:tcW w:w="1555" w:type="dxa"/>
          </w:tcPr>
          <w:p w14:paraId="73551E4A" w14:textId="15FA8A11" w:rsidR="00EF3F93" w:rsidRPr="00EF3F93" w:rsidRDefault="00EF3F93" w:rsidP="00EF3F9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14.30 – 17.00</w:t>
            </w:r>
          </w:p>
        </w:tc>
        <w:tc>
          <w:tcPr>
            <w:tcW w:w="8901" w:type="dxa"/>
          </w:tcPr>
          <w:p w14:paraId="2377FF7C" w14:textId="7843EBAA" w:rsidR="00EF3F93" w:rsidRPr="00EF3F93" w:rsidRDefault="00EF3F93" w:rsidP="00EF3F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3F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Подведение итогов всероссийского конкурса по архитектурно-строительному проектированию среди студентов </w:t>
            </w:r>
            <w:proofErr w:type="spellStart"/>
            <w:r w:rsidRPr="00EF3F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СтройБАЙТ</w:t>
            </w:r>
            <w:proofErr w:type="spellEnd"/>
            <w:r w:rsidRPr="00EF3F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, Пермский строительный колледж</w:t>
            </w:r>
          </w:p>
        </w:tc>
      </w:tr>
    </w:tbl>
    <w:p w14:paraId="4387225A" w14:textId="4E8AA9C2" w:rsidR="00147551" w:rsidRPr="00EF3F93" w:rsidRDefault="00147551" w:rsidP="00A92BD7">
      <w:pPr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56A877F0" w14:textId="77777777" w:rsidR="00EF3F93" w:rsidRPr="00EF3F93" w:rsidRDefault="00EF3F93" w:rsidP="00EF3F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line="68" w:lineRule="atLeast"/>
        <w:jc w:val="center"/>
        <w:rPr>
          <w:rFonts w:ascii="Times New Roman" w:hAnsi="Times New Roman" w:cs="Times New Roman"/>
          <w:sz w:val="28"/>
          <w:szCs w:val="28"/>
        </w:rPr>
      </w:pPr>
      <w:hyperlink r:id="rId6" w:tooltip="https://kayros-inzhiniring.timepad.ru/event/3573940/" w:history="1">
        <w:r w:rsidRPr="00EF3F93">
          <w:rPr>
            <w:rStyle w:val="a4"/>
            <w:rFonts w:ascii="Times New Roman" w:eastAsia="Trebuchet MS" w:hAnsi="Times New Roman" w:cs="Times New Roman"/>
            <w:b/>
            <w:color w:val="1155CC"/>
            <w:sz w:val="28"/>
            <w:szCs w:val="28"/>
          </w:rPr>
          <w:t>ЗАРЕГИСТРИРОВАТЬСЯ</w:t>
        </w:r>
      </w:hyperlink>
    </w:p>
    <w:p w14:paraId="180E0AD5" w14:textId="556599D4" w:rsidR="00EF3F93" w:rsidRDefault="00EF3F93" w:rsidP="00EF3F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line="68" w:lineRule="atLeast"/>
        <w:jc w:val="center"/>
        <w:rPr>
          <w:rFonts w:ascii="Times New Roman" w:eastAsia="Trebuchet MS" w:hAnsi="Times New Roman" w:cs="Times New Roman"/>
          <w:b/>
          <w:color w:val="000000"/>
          <w:sz w:val="28"/>
          <w:szCs w:val="28"/>
        </w:rPr>
      </w:pPr>
      <w:r w:rsidRPr="00EF3F93">
        <w:rPr>
          <w:rFonts w:ascii="Times New Roman" w:eastAsia="Trebuchet MS" w:hAnsi="Times New Roman" w:cs="Times New Roman"/>
          <w:b/>
          <w:color w:val="000000"/>
          <w:sz w:val="28"/>
          <w:szCs w:val="28"/>
        </w:rPr>
        <w:lastRenderedPageBreak/>
        <w:t>Внимание! В программе возможны изменения.</w:t>
      </w:r>
    </w:p>
    <w:p w14:paraId="35CB465D" w14:textId="77777777" w:rsidR="00EF3F93" w:rsidRPr="00EF3F93" w:rsidRDefault="00EF3F93" w:rsidP="00EF3F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line="68" w:lineRule="atLeast"/>
        <w:jc w:val="center"/>
        <w:rPr>
          <w:rFonts w:ascii="Times New Roman" w:eastAsia="Trebuchet MS" w:hAnsi="Times New Roman" w:cs="Times New Roman"/>
          <w:b/>
          <w:bCs/>
          <w:color w:val="000000"/>
          <w:sz w:val="28"/>
          <w:szCs w:val="28"/>
        </w:rPr>
      </w:pPr>
    </w:p>
    <w:p w14:paraId="48A3BD26" w14:textId="75B34B60" w:rsidR="00EF3F93" w:rsidRPr="00CA2326" w:rsidRDefault="00EF3F93" w:rsidP="00CA2326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</w:pPr>
      <w:r w:rsidRP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По вопросам участия в конференции «Строительный Навигатор»:</w:t>
      </w:r>
      <w:r w:rsidRP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br/>
      </w:r>
      <w:proofErr w:type="spellStart"/>
      <w:r w:rsidRP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Маливанова</w:t>
      </w:r>
      <w:proofErr w:type="spellEnd"/>
      <w:r w:rsidRP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 xml:space="preserve"> Лариса</w:t>
      </w:r>
      <w:r w:rsid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br/>
      </w:r>
      <w:r w:rsidR="00CA2326" w:rsidRP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+7(903)798-25-11</w:t>
      </w:r>
      <w:r w:rsid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br/>
      </w:r>
      <w:r w:rsidR="00CA2326" w:rsidRPr="00CA2326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larisa@ardexpert.ru</w:t>
      </w:r>
      <w:r w:rsidRPr="00EF3F93">
        <w:rPr>
          <w:rFonts w:ascii="Times New Roman" w:eastAsiaTheme="minorEastAsia" w:hAnsi="Times New Roman" w:cs="Times New Roman"/>
          <w:sz w:val="28"/>
          <w:szCs w:val="28"/>
          <w:lang w:eastAsia="zh-CN"/>
        </w:rPr>
        <w:br/>
      </w:r>
    </w:p>
    <w:p w14:paraId="74699B51" w14:textId="77777777" w:rsidR="00EF3F93" w:rsidRDefault="00EF3F93">
      <w:pPr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389F69BE" w14:textId="3C529ED2" w:rsidR="00EF3F93" w:rsidRPr="00EF3F93" w:rsidRDefault="00EF3F93" w:rsidP="00EF3F93">
      <w:pPr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sectPr w:rsidR="00EF3F93" w:rsidRPr="00EF3F93" w:rsidSect="00DB5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D7"/>
    <w:rsid w:val="000040D6"/>
    <w:rsid w:val="0001559C"/>
    <w:rsid w:val="000321F1"/>
    <w:rsid w:val="00035BD8"/>
    <w:rsid w:val="000512D0"/>
    <w:rsid w:val="0005530E"/>
    <w:rsid w:val="000D5FB6"/>
    <w:rsid w:val="000F29FC"/>
    <w:rsid w:val="00125722"/>
    <w:rsid w:val="00147551"/>
    <w:rsid w:val="00147F61"/>
    <w:rsid w:val="00162A13"/>
    <w:rsid w:val="00172742"/>
    <w:rsid w:val="001A2B75"/>
    <w:rsid w:val="001A76C8"/>
    <w:rsid w:val="001B2F1F"/>
    <w:rsid w:val="001B5E63"/>
    <w:rsid w:val="001C7D1D"/>
    <w:rsid w:val="001D3BB2"/>
    <w:rsid w:val="001F2ABF"/>
    <w:rsid w:val="00222A9D"/>
    <w:rsid w:val="0023218D"/>
    <w:rsid w:val="002437D3"/>
    <w:rsid w:val="00256E25"/>
    <w:rsid w:val="002775FD"/>
    <w:rsid w:val="00282F59"/>
    <w:rsid w:val="002E016A"/>
    <w:rsid w:val="002E488D"/>
    <w:rsid w:val="002F5DE2"/>
    <w:rsid w:val="003075C7"/>
    <w:rsid w:val="00330E92"/>
    <w:rsid w:val="00335A77"/>
    <w:rsid w:val="00341736"/>
    <w:rsid w:val="0039171D"/>
    <w:rsid w:val="003A184C"/>
    <w:rsid w:val="003F6F40"/>
    <w:rsid w:val="0041317B"/>
    <w:rsid w:val="00422058"/>
    <w:rsid w:val="0043057D"/>
    <w:rsid w:val="0044358B"/>
    <w:rsid w:val="0046680E"/>
    <w:rsid w:val="004B31ED"/>
    <w:rsid w:val="004B3970"/>
    <w:rsid w:val="004C00D4"/>
    <w:rsid w:val="004E6CF6"/>
    <w:rsid w:val="00507CF9"/>
    <w:rsid w:val="00511D30"/>
    <w:rsid w:val="0051792A"/>
    <w:rsid w:val="00536A85"/>
    <w:rsid w:val="005407F5"/>
    <w:rsid w:val="00556F16"/>
    <w:rsid w:val="005A20FE"/>
    <w:rsid w:val="005B0A13"/>
    <w:rsid w:val="005D6B38"/>
    <w:rsid w:val="005E4A4C"/>
    <w:rsid w:val="00616033"/>
    <w:rsid w:val="0064579D"/>
    <w:rsid w:val="00654411"/>
    <w:rsid w:val="00691998"/>
    <w:rsid w:val="006B0967"/>
    <w:rsid w:val="006E2FF2"/>
    <w:rsid w:val="00700139"/>
    <w:rsid w:val="007047AA"/>
    <w:rsid w:val="00732844"/>
    <w:rsid w:val="00735660"/>
    <w:rsid w:val="00766D4E"/>
    <w:rsid w:val="007D116F"/>
    <w:rsid w:val="007E4982"/>
    <w:rsid w:val="00844E48"/>
    <w:rsid w:val="00853784"/>
    <w:rsid w:val="00876915"/>
    <w:rsid w:val="00877C17"/>
    <w:rsid w:val="0088348B"/>
    <w:rsid w:val="0089184B"/>
    <w:rsid w:val="008C09A1"/>
    <w:rsid w:val="008C7A66"/>
    <w:rsid w:val="008D1971"/>
    <w:rsid w:val="008D33EE"/>
    <w:rsid w:val="008E78DD"/>
    <w:rsid w:val="0093179D"/>
    <w:rsid w:val="009A701D"/>
    <w:rsid w:val="009E3FE3"/>
    <w:rsid w:val="00A21396"/>
    <w:rsid w:val="00A33C08"/>
    <w:rsid w:val="00A3709D"/>
    <w:rsid w:val="00A404CD"/>
    <w:rsid w:val="00A5660C"/>
    <w:rsid w:val="00A70EFF"/>
    <w:rsid w:val="00A767D4"/>
    <w:rsid w:val="00A92BD7"/>
    <w:rsid w:val="00AA54B8"/>
    <w:rsid w:val="00AC1529"/>
    <w:rsid w:val="00AE6BB6"/>
    <w:rsid w:val="00B04A89"/>
    <w:rsid w:val="00B34A0F"/>
    <w:rsid w:val="00B64768"/>
    <w:rsid w:val="00B870E4"/>
    <w:rsid w:val="00B966B4"/>
    <w:rsid w:val="00BB27B8"/>
    <w:rsid w:val="00BD4897"/>
    <w:rsid w:val="00BF69FF"/>
    <w:rsid w:val="00C13A99"/>
    <w:rsid w:val="00C4193E"/>
    <w:rsid w:val="00C61B38"/>
    <w:rsid w:val="00C64B94"/>
    <w:rsid w:val="00C728A3"/>
    <w:rsid w:val="00C96A67"/>
    <w:rsid w:val="00CA2326"/>
    <w:rsid w:val="00CB7240"/>
    <w:rsid w:val="00D26B6E"/>
    <w:rsid w:val="00D30198"/>
    <w:rsid w:val="00D55D27"/>
    <w:rsid w:val="00D55D52"/>
    <w:rsid w:val="00D61216"/>
    <w:rsid w:val="00D952A0"/>
    <w:rsid w:val="00D96632"/>
    <w:rsid w:val="00DB5EE7"/>
    <w:rsid w:val="00DC0314"/>
    <w:rsid w:val="00E067AE"/>
    <w:rsid w:val="00E34C4C"/>
    <w:rsid w:val="00E44C25"/>
    <w:rsid w:val="00E47DC1"/>
    <w:rsid w:val="00E62D9D"/>
    <w:rsid w:val="00ED77B7"/>
    <w:rsid w:val="00EE2E0A"/>
    <w:rsid w:val="00EF3F93"/>
    <w:rsid w:val="00F64243"/>
    <w:rsid w:val="00F76E77"/>
    <w:rsid w:val="00FA24E0"/>
    <w:rsid w:val="00FB1992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B032"/>
  <w15:docId w15:val="{B55536B1-328F-48A5-951F-1C590C4F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55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75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78D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yros-inzhiniring.timepad.ru/event/357394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35C98-D21F-4C3A-988A-6CB25E97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5194</dc:creator>
  <cp:lastModifiedBy>Huawei</cp:lastModifiedBy>
  <cp:revision>4</cp:revision>
  <cp:lastPrinted>2024-02-19T11:17:00Z</cp:lastPrinted>
  <dcterms:created xsi:type="dcterms:W3CDTF">2025-09-30T09:08:00Z</dcterms:created>
  <dcterms:modified xsi:type="dcterms:W3CDTF">2025-10-02T06:35:00Z</dcterms:modified>
</cp:coreProperties>
</file>