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810" w:rsidRPr="006C70CF" w:rsidRDefault="006E7810" w:rsidP="001C00CA">
      <w:pPr>
        <w:autoSpaceDE w:val="0"/>
        <w:autoSpaceDN w:val="0"/>
        <w:adjustRightInd w:val="0"/>
        <w:spacing w:after="0" w:line="240" w:lineRule="auto"/>
        <w:ind w:left="709"/>
        <w:rPr>
          <w:rFonts w:ascii="Tahoma" w:hAnsi="Tahoma" w:cs="Tahoma"/>
          <w:color w:val="331F1C"/>
          <w:sz w:val="40"/>
          <w:szCs w:val="40"/>
        </w:rPr>
      </w:pPr>
      <w:r w:rsidRPr="006C70CF">
        <w:rPr>
          <w:rFonts w:ascii="Tahoma" w:hAnsi="Tahoma" w:cs="Tahoma"/>
          <w:color w:val="331F1C"/>
          <w:sz w:val="40"/>
          <w:szCs w:val="40"/>
        </w:rPr>
        <w:t xml:space="preserve">Частный дом </w:t>
      </w:r>
      <w:r w:rsidR="001C00CA" w:rsidRPr="006C70CF">
        <w:rPr>
          <w:rFonts w:ascii="Tahoma" w:hAnsi="Tahoma" w:cs="Tahoma"/>
          <w:color w:val="331F1C"/>
          <w:sz w:val="40"/>
          <w:szCs w:val="40"/>
        </w:rPr>
        <w:t xml:space="preserve">(конкурсный проект </w:t>
      </w:r>
      <w:r w:rsidR="001C00CA" w:rsidRPr="006C70CF">
        <w:rPr>
          <w:rFonts w:ascii="Tahoma" w:hAnsi="Tahoma" w:cs="Tahoma"/>
          <w:color w:val="331F1C"/>
          <w:sz w:val="40"/>
          <w:szCs w:val="40"/>
          <w:lang w:val="en-US"/>
        </w:rPr>
        <w:t>CPDI</w:t>
      </w:r>
      <w:r w:rsidR="001C00CA" w:rsidRPr="006C70CF">
        <w:rPr>
          <w:rFonts w:ascii="Tahoma" w:hAnsi="Tahoma" w:cs="Tahoma"/>
          <w:color w:val="331F1C"/>
          <w:sz w:val="40"/>
          <w:szCs w:val="40"/>
        </w:rPr>
        <w:t xml:space="preserve"> </w:t>
      </w:r>
      <w:r w:rsidR="001C00CA" w:rsidRPr="006C70CF">
        <w:rPr>
          <w:rFonts w:ascii="Tahoma" w:hAnsi="Tahoma" w:cs="Tahoma"/>
          <w:color w:val="331F1C"/>
          <w:sz w:val="40"/>
          <w:szCs w:val="40"/>
          <w:lang w:val="en-US"/>
        </w:rPr>
        <w:t>Africa</w:t>
      </w:r>
      <w:r w:rsidR="001C00CA" w:rsidRPr="006C70CF">
        <w:rPr>
          <w:rFonts w:ascii="Tahoma" w:hAnsi="Tahoma" w:cs="Tahoma"/>
          <w:color w:val="331F1C"/>
          <w:sz w:val="40"/>
          <w:szCs w:val="40"/>
        </w:rPr>
        <w:t>)</w:t>
      </w:r>
      <w:r w:rsidRPr="006C70CF">
        <w:rPr>
          <w:rFonts w:ascii="Tahoma" w:hAnsi="Tahoma" w:cs="Tahoma"/>
          <w:color w:val="331F1C"/>
          <w:sz w:val="40"/>
          <w:szCs w:val="40"/>
        </w:rPr>
        <w:t>. 201</w:t>
      </w:r>
      <w:r w:rsidR="001C00CA" w:rsidRPr="006C70CF">
        <w:rPr>
          <w:rFonts w:ascii="Tahoma" w:hAnsi="Tahoma" w:cs="Tahoma"/>
          <w:color w:val="331F1C"/>
          <w:sz w:val="40"/>
          <w:szCs w:val="40"/>
        </w:rPr>
        <w:t>5</w:t>
      </w:r>
      <w:r w:rsidRPr="006C70CF">
        <w:rPr>
          <w:rFonts w:ascii="Tahoma" w:hAnsi="Tahoma" w:cs="Tahoma"/>
          <w:color w:val="331F1C"/>
          <w:sz w:val="40"/>
          <w:szCs w:val="40"/>
        </w:rPr>
        <w:t xml:space="preserve"> г.</w:t>
      </w:r>
    </w:p>
    <w:p w:rsidR="006E7810" w:rsidRDefault="006E7810" w:rsidP="006E7810">
      <w:pPr>
        <w:autoSpaceDE w:val="0"/>
        <w:autoSpaceDN w:val="0"/>
        <w:adjustRightInd w:val="0"/>
        <w:spacing w:after="0" w:line="240" w:lineRule="auto"/>
        <w:ind w:left="709"/>
        <w:rPr>
          <w:rFonts w:ascii="Tahoma" w:hAnsi="Tahoma" w:cs="Tahoma"/>
          <w:color w:val="331F1C"/>
          <w:sz w:val="23"/>
          <w:szCs w:val="23"/>
        </w:rPr>
      </w:pPr>
    </w:p>
    <w:p w:rsidR="006E7810" w:rsidRPr="006C70CF" w:rsidRDefault="006E7810" w:rsidP="006E7810">
      <w:pPr>
        <w:autoSpaceDE w:val="0"/>
        <w:autoSpaceDN w:val="0"/>
        <w:adjustRightInd w:val="0"/>
        <w:spacing w:after="0"/>
        <w:rPr>
          <w:rFonts w:ascii="Tahoma" w:hAnsi="Tahoma" w:cs="Tahoma"/>
          <w:color w:val="331F1C"/>
          <w:sz w:val="24"/>
          <w:szCs w:val="24"/>
          <w:u w:val="single"/>
        </w:rPr>
      </w:pPr>
      <w:r w:rsidRPr="006C70CF">
        <w:rPr>
          <w:rFonts w:ascii="Tahoma" w:hAnsi="Tahoma" w:cs="Tahoma"/>
          <w:color w:val="331F1C"/>
          <w:sz w:val="24"/>
          <w:szCs w:val="24"/>
          <w:u w:val="single"/>
        </w:rPr>
        <w:tab/>
        <w:t>Основные объемно-планировочные показатели</w:t>
      </w:r>
    </w:p>
    <w:p w:rsidR="00787BA1" w:rsidRPr="006C70CF" w:rsidRDefault="00787BA1" w:rsidP="00787BA1">
      <w:pPr>
        <w:autoSpaceDE w:val="0"/>
        <w:autoSpaceDN w:val="0"/>
        <w:adjustRightInd w:val="0"/>
        <w:spacing w:after="0"/>
        <w:rPr>
          <w:rFonts w:ascii="Tahoma" w:hAnsi="Tahoma" w:cs="Tahoma"/>
          <w:color w:val="331F1C"/>
          <w:sz w:val="24"/>
          <w:szCs w:val="24"/>
        </w:rPr>
      </w:pPr>
      <w:r w:rsidRPr="006C70CF">
        <w:rPr>
          <w:rFonts w:ascii="Tahoma" w:hAnsi="Tahoma" w:cs="Tahoma"/>
          <w:color w:val="331F1C"/>
          <w:sz w:val="24"/>
          <w:szCs w:val="24"/>
        </w:rPr>
        <w:t xml:space="preserve">Общая площадь помещений - 158,5 </w:t>
      </w:r>
      <w:proofErr w:type="spellStart"/>
      <w:r w:rsidRPr="006C70CF">
        <w:rPr>
          <w:rFonts w:ascii="Tahoma" w:hAnsi="Tahoma" w:cs="Tahoma"/>
          <w:color w:val="331F1C"/>
          <w:sz w:val="24"/>
          <w:szCs w:val="24"/>
        </w:rPr>
        <w:t>кв.м</w:t>
      </w:r>
      <w:proofErr w:type="spellEnd"/>
    </w:p>
    <w:p w:rsidR="00787BA1" w:rsidRPr="006C70CF" w:rsidRDefault="00787BA1" w:rsidP="00787BA1">
      <w:pPr>
        <w:autoSpaceDE w:val="0"/>
        <w:autoSpaceDN w:val="0"/>
        <w:adjustRightInd w:val="0"/>
        <w:spacing w:after="0"/>
        <w:rPr>
          <w:rFonts w:ascii="Tahoma" w:hAnsi="Tahoma" w:cs="Tahoma"/>
          <w:color w:val="331F1C"/>
          <w:sz w:val="24"/>
          <w:szCs w:val="24"/>
        </w:rPr>
      </w:pPr>
      <w:r w:rsidRPr="006C70CF">
        <w:rPr>
          <w:rFonts w:ascii="Tahoma" w:hAnsi="Tahoma" w:cs="Tahoma"/>
          <w:color w:val="331F1C"/>
          <w:sz w:val="24"/>
          <w:szCs w:val="24"/>
        </w:rPr>
        <w:t xml:space="preserve">Общая площадь дома брутто - 198,0 </w:t>
      </w:r>
      <w:proofErr w:type="spellStart"/>
      <w:r w:rsidRPr="006C70CF">
        <w:rPr>
          <w:rFonts w:ascii="Tahoma" w:hAnsi="Tahoma" w:cs="Tahoma"/>
          <w:color w:val="331F1C"/>
          <w:sz w:val="24"/>
          <w:szCs w:val="24"/>
        </w:rPr>
        <w:t>кв.м</w:t>
      </w:r>
      <w:proofErr w:type="spellEnd"/>
    </w:p>
    <w:p w:rsidR="006E7810" w:rsidRPr="006C70CF" w:rsidRDefault="006E7810" w:rsidP="006E7810">
      <w:pPr>
        <w:autoSpaceDE w:val="0"/>
        <w:autoSpaceDN w:val="0"/>
        <w:adjustRightInd w:val="0"/>
        <w:spacing w:after="0"/>
        <w:rPr>
          <w:rFonts w:ascii="Tahoma" w:hAnsi="Tahoma" w:cs="Tahoma"/>
          <w:color w:val="331F1C"/>
          <w:sz w:val="24"/>
          <w:szCs w:val="24"/>
        </w:rPr>
      </w:pPr>
      <w:r w:rsidRPr="006C70CF">
        <w:rPr>
          <w:rFonts w:ascii="Tahoma" w:hAnsi="Tahoma" w:cs="Tahoma"/>
          <w:color w:val="331F1C"/>
          <w:sz w:val="24"/>
          <w:szCs w:val="24"/>
        </w:rPr>
        <w:t xml:space="preserve">Площадь застройки - </w:t>
      </w:r>
      <w:r w:rsidR="00787BA1" w:rsidRPr="006C70CF">
        <w:rPr>
          <w:rFonts w:ascii="Tahoma" w:hAnsi="Tahoma" w:cs="Tahoma"/>
          <w:color w:val="331F1C"/>
          <w:sz w:val="24"/>
          <w:szCs w:val="24"/>
        </w:rPr>
        <w:t>190</w:t>
      </w:r>
      <w:r w:rsidRPr="006C70CF">
        <w:rPr>
          <w:rFonts w:ascii="Tahoma" w:hAnsi="Tahoma" w:cs="Tahoma"/>
          <w:color w:val="331F1C"/>
          <w:sz w:val="24"/>
          <w:szCs w:val="24"/>
        </w:rPr>
        <w:t xml:space="preserve">,5 </w:t>
      </w:r>
      <w:proofErr w:type="spellStart"/>
      <w:r w:rsidRPr="006C70CF">
        <w:rPr>
          <w:rFonts w:ascii="Tahoma" w:hAnsi="Tahoma" w:cs="Tahoma"/>
          <w:color w:val="331F1C"/>
          <w:sz w:val="24"/>
          <w:szCs w:val="24"/>
        </w:rPr>
        <w:t>кв.м</w:t>
      </w:r>
      <w:proofErr w:type="spellEnd"/>
    </w:p>
    <w:p w:rsidR="006E7810" w:rsidRPr="006C70CF" w:rsidRDefault="006E7810" w:rsidP="006E7810">
      <w:pPr>
        <w:autoSpaceDE w:val="0"/>
        <w:autoSpaceDN w:val="0"/>
        <w:adjustRightInd w:val="0"/>
        <w:spacing w:after="0"/>
        <w:rPr>
          <w:rFonts w:ascii="Tahoma" w:hAnsi="Tahoma" w:cs="Tahoma"/>
          <w:color w:val="331F1C"/>
          <w:sz w:val="24"/>
          <w:szCs w:val="24"/>
        </w:rPr>
      </w:pPr>
      <w:r w:rsidRPr="006C70CF">
        <w:rPr>
          <w:rFonts w:ascii="Tahoma" w:hAnsi="Tahoma" w:cs="Tahoma"/>
          <w:color w:val="331F1C"/>
          <w:sz w:val="24"/>
          <w:szCs w:val="24"/>
        </w:rPr>
        <w:t xml:space="preserve">Периметр дома- </w:t>
      </w:r>
      <w:r w:rsidR="00787BA1" w:rsidRPr="006C70CF">
        <w:rPr>
          <w:rFonts w:ascii="Tahoma" w:hAnsi="Tahoma" w:cs="Tahoma"/>
          <w:color w:val="331F1C"/>
          <w:sz w:val="24"/>
          <w:szCs w:val="24"/>
        </w:rPr>
        <w:t>55</w:t>
      </w:r>
      <w:r w:rsidRPr="006C70CF">
        <w:rPr>
          <w:rFonts w:ascii="Tahoma" w:hAnsi="Tahoma" w:cs="Tahoma"/>
          <w:color w:val="331F1C"/>
          <w:sz w:val="24"/>
          <w:szCs w:val="24"/>
        </w:rPr>
        <w:t>,</w:t>
      </w:r>
      <w:r w:rsidR="00787BA1" w:rsidRPr="006C70CF">
        <w:rPr>
          <w:rFonts w:ascii="Tahoma" w:hAnsi="Tahoma" w:cs="Tahoma"/>
          <w:color w:val="331F1C"/>
          <w:sz w:val="24"/>
          <w:szCs w:val="24"/>
        </w:rPr>
        <w:t>5</w:t>
      </w:r>
      <w:r w:rsidRPr="006C70CF">
        <w:rPr>
          <w:rFonts w:ascii="Tahoma" w:hAnsi="Tahoma" w:cs="Tahoma"/>
          <w:color w:val="331F1C"/>
          <w:sz w:val="24"/>
          <w:szCs w:val="24"/>
        </w:rPr>
        <w:t xml:space="preserve"> м</w:t>
      </w:r>
    </w:p>
    <w:p w:rsidR="006E7810" w:rsidRPr="006C70CF" w:rsidRDefault="006E7810" w:rsidP="006E7810">
      <w:pPr>
        <w:autoSpaceDE w:val="0"/>
        <w:autoSpaceDN w:val="0"/>
        <w:adjustRightInd w:val="0"/>
        <w:spacing w:after="0"/>
        <w:rPr>
          <w:rFonts w:ascii="Tahoma" w:hAnsi="Tahoma" w:cs="Tahoma"/>
          <w:color w:val="331F1C"/>
          <w:sz w:val="24"/>
          <w:szCs w:val="24"/>
        </w:rPr>
      </w:pPr>
      <w:r w:rsidRPr="006C70CF">
        <w:rPr>
          <w:rFonts w:ascii="Tahoma" w:hAnsi="Tahoma" w:cs="Tahoma"/>
          <w:color w:val="331F1C"/>
          <w:sz w:val="24"/>
          <w:szCs w:val="24"/>
        </w:rPr>
        <w:t xml:space="preserve">Строительный объем - </w:t>
      </w:r>
      <w:r w:rsidR="00787BA1" w:rsidRPr="006C70CF">
        <w:rPr>
          <w:rFonts w:ascii="Tahoma" w:hAnsi="Tahoma" w:cs="Tahoma"/>
          <w:color w:val="331F1C"/>
          <w:sz w:val="24"/>
          <w:szCs w:val="24"/>
        </w:rPr>
        <w:t>733</w:t>
      </w:r>
      <w:r w:rsidRPr="006C70CF">
        <w:rPr>
          <w:rFonts w:ascii="Tahoma" w:hAnsi="Tahoma" w:cs="Tahoma"/>
          <w:color w:val="331F1C"/>
          <w:sz w:val="24"/>
          <w:szCs w:val="24"/>
        </w:rPr>
        <w:t xml:space="preserve">,0 </w:t>
      </w:r>
      <w:proofErr w:type="spellStart"/>
      <w:r w:rsidRPr="006C70CF">
        <w:rPr>
          <w:rFonts w:ascii="Tahoma" w:hAnsi="Tahoma" w:cs="Tahoma"/>
          <w:color w:val="331F1C"/>
          <w:sz w:val="24"/>
          <w:szCs w:val="24"/>
        </w:rPr>
        <w:t>куб.м</w:t>
      </w:r>
      <w:proofErr w:type="spellEnd"/>
    </w:p>
    <w:p w:rsidR="006E7810" w:rsidRPr="006C70CF" w:rsidRDefault="006E7810" w:rsidP="006E7810">
      <w:pPr>
        <w:autoSpaceDE w:val="0"/>
        <w:autoSpaceDN w:val="0"/>
        <w:adjustRightInd w:val="0"/>
        <w:spacing w:after="0"/>
        <w:rPr>
          <w:rFonts w:ascii="Tahoma" w:hAnsi="Tahoma" w:cs="Tahoma"/>
          <w:color w:val="331F1C"/>
          <w:sz w:val="24"/>
          <w:szCs w:val="24"/>
          <w:u w:val="single"/>
        </w:rPr>
      </w:pPr>
      <w:r w:rsidRPr="006C70CF">
        <w:rPr>
          <w:rFonts w:ascii="Tahoma" w:hAnsi="Tahoma" w:cs="Tahoma"/>
          <w:color w:val="331F1C"/>
          <w:sz w:val="24"/>
          <w:szCs w:val="24"/>
          <w:u w:val="single"/>
        </w:rPr>
        <w:tab/>
        <w:t>Конструкции</w:t>
      </w:r>
    </w:p>
    <w:p w:rsidR="006E7810" w:rsidRPr="006C70CF" w:rsidRDefault="006E7810" w:rsidP="006E7810">
      <w:pPr>
        <w:autoSpaceDE w:val="0"/>
        <w:autoSpaceDN w:val="0"/>
        <w:adjustRightInd w:val="0"/>
        <w:spacing w:after="0"/>
        <w:rPr>
          <w:rFonts w:ascii="Tahoma" w:hAnsi="Tahoma" w:cs="Tahoma"/>
          <w:color w:val="331F1C"/>
          <w:sz w:val="24"/>
          <w:szCs w:val="24"/>
        </w:rPr>
      </w:pPr>
      <w:r w:rsidRPr="006C70CF">
        <w:rPr>
          <w:rFonts w:ascii="Tahoma" w:hAnsi="Tahoma" w:cs="Tahoma"/>
          <w:color w:val="331F1C"/>
          <w:sz w:val="24"/>
          <w:szCs w:val="24"/>
        </w:rPr>
        <w:t>Фундамент - монолитный железобетон</w:t>
      </w:r>
    </w:p>
    <w:p w:rsidR="006E7810" w:rsidRPr="006C70CF" w:rsidRDefault="006E7810" w:rsidP="006E7810">
      <w:pPr>
        <w:autoSpaceDE w:val="0"/>
        <w:autoSpaceDN w:val="0"/>
        <w:adjustRightInd w:val="0"/>
        <w:spacing w:after="0"/>
        <w:rPr>
          <w:rFonts w:ascii="Tahoma" w:hAnsi="Tahoma" w:cs="Tahoma"/>
          <w:color w:val="331F1C"/>
          <w:sz w:val="24"/>
          <w:szCs w:val="24"/>
        </w:rPr>
      </w:pPr>
      <w:r w:rsidRPr="006C70CF">
        <w:rPr>
          <w:rFonts w:ascii="Tahoma" w:hAnsi="Tahoma" w:cs="Tahoma"/>
          <w:color w:val="331F1C"/>
          <w:sz w:val="24"/>
          <w:szCs w:val="24"/>
        </w:rPr>
        <w:t>Перекрытия - монолитный железобетон</w:t>
      </w:r>
    </w:p>
    <w:p w:rsidR="006E7810" w:rsidRPr="006C70CF" w:rsidRDefault="006E7810" w:rsidP="006E7810">
      <w:pPr>
        <w:autoSpaceDE w:val="0"/>
        <w:autoSpaceDN w:val="0"/>
        <w:adjustRightInd w:val="0"/>
        <w:spacing w:after="0"/>
        <w:rPr>
          <w:rFonts w:ascii="Tahoma" w:hAnsi="Tahoma" w:cs="Tahoma"/>
          <w:color w:val="331F1C"/>
          <w:sz w:val="24"/>
          <w:szCs w:val="24"/>
        </w:rPr>
      </w:pPr>
      <w:r w:rsidRPr="006C70CF">
        <w:rPr>
          <w:rFonts w:ascii="Tahoma" w:hAnsi="Tahoma" w:cs="Tahoma"/>
          <w:color w:val="331F1C"/>
          <w:sz w:val="24"/>
          <w:szCs w:val="24"/>
        </w:rPr>
        <w:t>Наружные стены - кирпичные с утеплителем и минеральной штукатуркой</w:t>
      </w:r>
    </w:p>
    <w:p w:rsidR="006E7810" w:rsidRPr="006C70CF" w:rsidRDefault="006E7810" w:rsidP="006E7810">
      <w:pPr>
        <w:autoSpaceDE w:val="0"/>
        <w:autoSpaceDN w:val="0"/>
        <w:adjustRightInd w:val="0"/>
        <w:spacing w:after="0"/>
        <w:rPr>
          <w:rFonts w:ascii="Tahoma" w:hAnsi="Tahoma" w:cs="Tahoma"/>
          <w:color w:val="331F1C"/>
          <w:sz w:val="24"/>
          <w:szCs w:val="24"/>
        </w:rPr>
      </w:pPr>
      <w:r w:rsidRPr="006C70CF">
        <w:rPr>
          <w:rFonts w:ascii="Tahoma" w:hAnsi="Tahoma" w:cs="Tahoma"/>
          <w:color w:val="331F1C"/>
          <w:sz w:val="24"/>
          <w:szCs w:val="24"/>
        </w:rPr>
        <w:t xml:space="preserve">Внутренние </w:t>
      </w:r>
      <w:r w:rsidR="000913F7" w:rsidRPr="006C70CF">
        <w:rPr>
          <w:rFonts w:ascii="Tahoma" w:hAnsi="Tahoma" w:cs="Tahoma"/>
          <w:color w:val="331F1C"/>
          <w:sz w:val="24"/>
          <w:szCs w:val="24"/>
        </w:rPr>
        <w:t>стены и перегородки - кирпичные</w:t>
      </w:r>
    </w:p>
    <w:p w:rsidR="006E7810" w:rsidRPr="006C70CF" w:rsidRDefault="006E7810" w:rsidP="006E7810">
      <w:pPr>
        <w:autoSpaceDE w:val="0"/>
        <w:autoSpaceDN w:val="0"/>
        <w:adjustRightInd w:val="0"/>
        <w:spacing w:after="0"/>
        <w:rPr>
          <w:rFonts w:ascii="Tahoma" w:hAnsi="Tahoma" w:cs="Tahoma"/>
          <w:color w:val="331F1C"/>
          <w:sz w:val="24"/>
          <w:szCs w:val="24"/>
        </w:rPr>
      </w:pPr>
      <w:r w:rsidRPr="006C70CF">
        <w:rPr>
          <w:rFonts w:ascii="Tahoma" w:hAnsi="Tahoma" w:cs="Tahoma"/>
          <w:color w:val="331F1C"/>
          <w:sz w:val="24"/>
          <w:szCs w:val="24"/>
        </w:rPr>
        <w:t>Лестниц</w:t>
      </w:r>
      <w:r w:rsidR="00B428F1" w:rsidRPr="006C70CF">
        <w:rPr>
          <w:rFonts w:ascii="Tahoma" w:hAnsi="Tahoma" w:cs="Tahoma"/>
          <w:color w:val="331F1C"/>
          <w:sz w:val="24"/>
          <w:szCs w:val="24"/>
        </w:rPr>
        <w:t>а</w:t>
      </w:r>
      <w:r w:rsidRPr="006C70CF">
        <w:rPr>
          <w:rFonts w:ascii="Tahoma" w:hAnsi="Tahoma" w:cs="Tahoma"/>
          <w:color w:val="331F1C"/>
          <w:sz w:val="24"/>
          <w:szCs w:val="24"/>
        </w:rPr>
        <w:t xml:space="preserve"> - монолитный железобетон</w:t>
      </w:r>
    </w:p>
    <w:p w:rsidR="00724E9A" w:rsidRPr="006C70CF" w:rsidRDefault="006E7810" w:rsidP="00B428F1">
      <w:pPr>
        <w:autoSpaceDE w:val="0"/>
        <w:autoSpaceDN w:val="0"/>
        <w:adjustRightInd w:val="0"/>
        <w:spacing w:after="0"/>
        <w:rPr>
          <w:rFonts w:ascii="Tahoma" w:hAnsi="Tahoma" w:cs="Tahoma"/>
          <w:color w:val="331F1C"/>
          <w:sz w:val="24"/>
          <w:szCs w:val="24"/>
        </w:rPr>
      </w:pPr>
      <w:r w:rsidRPr="006C70CF">
        <w:rPr>
          <w:rFonts w:ascii="Tahoma" w:hAnsi="Tahoma" w:cs="Tahoma"/>
          <w:color w:val="331F1C"/>
          <w:sz w:val="24"/>
          <w:szCs w:val="24"/>
        </w:rPr>
        <w:t xml:space="preserve">Кровля </w:t>
      </w:r>
      <w:r w:rsidR="00B428F1" w:rsidRPr="006C70CF">
        <w:rPr>
          <w:rFonts w:ascii="Tahoma" w:hAnsi="Tahoma" w:cs="Tahoma"/>
          <w:color w:val="331F1C"/>
          <w:sz w:val="24"/>
          <w:szCs w:val="24"/>
        </w:rPr>
        <w:t>–</w:t>
      </w:r>
      <w:r w:rsidRPr="006C70CF">
        <w:rPr>
          <w:rFonts w:ascii="Tahoma" w:hAnsi="Tahoma" w:cs="Tahoma"/>
          <w:color w:val="331F1C"/>
          <w:sz w:val="24"/>
          <w:szCs w:val="24"/>
        </w:rPr>
        <w:t xml:space="preserve"> </w:t>
      </w:r>
      <w:r w:rsidR="00B428F1" w:rsidRPr="006C70CF">
        <w:rPr>
          <w:rFonts w:ascii="Tahoma" w:hAnsi="Tahoma" w:cs="Tahoma"/>
          <w:color w:val="331F1C"/>
          <w:sz w:val="24"/>
          <w:szCs w:val="24"/>
        </w:rPr>
        <w:t>плоская эксплуатируемая</w:t>
      </w:r>
      <w:r w:rsidRPr="006C70CF">
        <w:rPr>
          <w:rFonts w:ascii="Tahoma" w:hAnsi="Tahoma" w:cs="Tahoma"/>
          <w:color w:val="331F1C"/>
          <w:sz w:val="24"/>
          <w:szCs w:val="24"/>
        </w:rPr>
        <w:t xml:space="preserve"> </w:t>
      </w:r>
      <w:r w:rsidR="00B428F1" w:rsidRPr="006C70CF">
        <w:rPr>
          <w:rFonts w:ascii="Tahoma" w:hAnsi="Tahoma" w:cs="Tahoma"/>
          <w:color w:val="331F1C"/>
          <w:sz w:val="24"/>
          <w:szCs w:val="24"/>
        </w:rPr>
        <w:t>и</w:t>
      </w:r>
      <w:r w:rsidRPr="006C70CF">
        <w:rPr>
          <w:rFonts w:ascii="Tahoma" w:hAnsi="Tahoma" w:cs="Tahoma"/>
          <w:color w:val="331F1C"/>
          <w:sz w:val="24"/>
          <w:szCs w:val="24"/>
        </w:rPr>
        <w:t xml:space="preserve"> </w:t>
      </w:r>
      <w:r w:rsidR="00B428F1" w:rsidRPr="006C70CF">
        <w:rPr>
          <w:rFonts w:ascii="Tahoma" w:hAnsi="Tahoma" w:cs="Tahoma"/>
          <w:color w:val="331F1C"/>
          <w:sz w:val="24"/>
          <w:szCs w:val="24"/>
        </w:rPr>
        <w:t xml:space="preserve">наклонная с </w:t>
      </w:r>
      <w:r w:rsidRPr="006C70CF">
        <w:rPr>
          <w:rFonts w:ascii="Tahoma" w:hAnsi="Tahoma" w:cs="Tahoma"/>
          <w:color w:val="331F1C"/>
          <w:sz w:val="24"/>
          <w:szCs w:val="24"/>
        </w:rPr>
        <w:t>деревянными стропил</w:t>
      </w:r>
      <w:r w:rsidR="00B428F1" w:rsidRPr="006C70CF">
        <w:rPr>
          <w:rFonts w:ascii="Tahoma" w:hAnsi="Tahoma" w:cs="Tahoma"/>
          <w:color w:val="331F1C"/>
          <w:sz w:val="24"/>
          <w:szCs w:val="24"/>
        </w:rPr>
        <w:t>ами</w:t>
      </w:r>
    </w:p>
    <w:p w:rsidR="0071357A" w:rsidRDefault="0071357A" w:rsidP="00B428F1">
      <w:pPr>
        <w:autoSpaceDE w:val="0"/>
        <w:autoSpaceDN w:val="0"/>
        <w:adjustRightInd w:val="0"/>
        <w:spacing w:after="0"/>
        <w:rPr>
          <w:rFonts w:ascii="Tahoma" w:hAnsi="Tahoma" w:cs="Tahoma"/>
          <w:color w:val="331F1C"/>
          <w:sz w:val="20"/>
          <w:szCs w:val="20"/>
        </w:rPr>
      </w:pPr>
    </w:p>
    <w:p w:rsidR="0071357A" w:rsidRDefault="006C70CF" w:rsidP="0071357A">
      <w:pPr>
        <w:autoSpaceDE w:val="0"/>
        <w:autoSpaceDN w:val="0"/>
        <w:adjustRightInd w:val="0"/>
        <w:spacing w:after="0"/>
        <w:ind w:right="14156"/>
        <w:rPr>
          <w:rFonts w:ascii="Tahoma" w:hAnsi="Tahoma" w:cs="Tahoma"/>
          <w:color w:val="331F1C"/>
          <w:sz w:val="20"/>
          <w:szCs w:val="20"/>
        </w:rPr>
      </w:pPr>
      <w:r>
        <w:rPr>
          <w:rFonts w:ascii="Tahoma" w:hAnsi="Tahoma" w:cs="Tahoma"/>
          <w:color w:val="331F1C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7.35pt;height:373.45pt">
            <v:imagedata r:id="rId4" o:title="persp2_1"/>
          </v:shape>
        </w:pict>
      </w:r>
    </w:p>
    <w:p w:rsidR="0071357A" w:rsidRDefault="0071357A" w:rsidP="00B428F1">
      <w:pPr>
        <w:autoSpaceDE w:val="0"/>
        <w:autoSpaceDN w:val="0"/>
        <w:adjustRightInd w:val="0"/>
        <w:spacing w:after="0"/>
        <w:rPr>
          <w:rFonts w:ascii="Tahoma" w:hAnsi="Tahoma" w:cs="Tahoma"/>
          <w:color w:val="331F1C"/>
          <w:sz w:val="20"/>
          <w:szCs w:val="20"/>
        </w:rPr>
      </w:pPr>
    </w:p>
    <w:p w:rsidR="0071357A" w:rsidRDefault="006C70CF" w:rsidP="00B428F1">
      <w:pPr>
        <w:autoSpaceDE w:val="0"/>
        <w:autoSpaceDN w:val="0"/>
        <w:adjustRightInd w:val="0"/>
        <w:spacing w:after="0"/>
        <w:rPr>
          <w:rFonts w:ascii="Tahoma" w:hAnsi="Tahoma" w:cs="Tahoma"/>
          <w:color w:val="331F1C"/>
          <w:sz w:val="20"/>
          <w:szCs w:val="20"/>
        </w:rPr>
      </w:pPr>
      <w:r>
        <w:rPr>
          <w:rFonts w:ascii="Tahoma" w:hAnsi="Tahoma" w:cs="Tahoma"/>
          <w:color w:val="331F1C"/>
          <w:sz w:val="20"/>
          <w:szCs w:val="20"/>
        </w:rPr>
        <w:pict>
          <v:shape id="_x0000_i1026" type="#_x0000_t75" style="width:567.35pt;height:373.45pt">
            <v:imagedata r:id="rId5" o:title="persp1"/>
          </v:shape>
        </w:pict>
      </w:r>
    </w:p>
    <w:p w:rsidR="0071357A" w:rsidRDefault="0071357A" w:rsidP="00B428F1">
      <w:pPr>
        <w:autoSpaceDE w:val="0"/>
        <w:autoSpaceDN w:val="0"/>
        <w:adjustRightInd w:val="0"/>
        <w:spacing w:after="0"/>
        <w:rPr>
          <w:rFonts w:ascii="Tahoma" w:hAnsi="Tahoma" w:cs="Tahoma"/>
          <w:color w:val="331F1C"/>
          <w:sz w:val="20"/>
          <w:szCs w:val="20"/>
        </w:rPr>
      </w:pPr>
    </w:p>
    <w:p w:rsidR="0071357A" w:rsidRDefault="006C70CF" w:rsidP="00B428F1">
      <w:pPr>
        <w:autoSpaceDE w:val="0"/>
        <w:autoSpaceDN w:val="0"/>
        <w:adjustRightInd w:val="0"/>
        <w:spacing w:after="0"/>
        <w:rPr>
          <w:rFonts w:ascii="Tahoma" w:hAnsi="Tahoma" w:cs="Tahoma"/>
          <w:color w:val="331F1C"/>
          <w:sz w:val="20"/>
          <w:szCs w:val="20"/>
        </w:rPr>
      </w:pPr>
      <w:r>
        <w:rPr>
          <w:rFonts w:ascii="Tahoma" w:hAnsi="Tahoma" w:cs="Tahoma"/>
          <w:color w:val="331F1C"/>
          <w:sz w:val="20"/>
          <w:szCs w:val="20"/>
        </w:rPr>
        <w:pict>
          <v:shape id="_x0000_i1027" type="#_x0000_t75" style="width:567.35pt;height:421.45pt">
            <v:imagedata r:id="rId6" o:title="aks1"/>
          </v:shape>
        </w:pict>
      </w:r>
    </w:p>
    <w:p w:rsidR="0071357A" w:rsidRDefault="0071357A" w:rsidP="00B428F1">
      <w:pPr>
        <w:autoSpaceDE w:val="0"/>
        <w:autoSpaceDN w:val="0"/>
        <w:adjustRightInd w:val="0"/>
        <w:spacing w:after="0"/>
        <w:rPr>
          <w:rFonts w:ascii="Tahoma" w:hAnsi="Tahoma" w:cs="Tahoma"/>
          <w:color w:val="331F1C"/>
          <w:sz w:val="20"/>
          <w:szCs w:val="20"/>
        </w:rPr>
      </w:pPr>
    </w:p>
    <w:p w:rsidR="0071357A" w:rsidRDefault="0071357A" w:rsidP="00B428F1">
      <w:pPr>
        <w:autoSpaceDE w:val="0"/>
        <w:autoSpaceDN w:val="0"/>
        <w:adjustRightInd w:val="0"/>
        <w:spacing w:after="0"/>
        <w:rPr>
          <w:rFonts w:ascii="Tahoma" w:hAnsi="Tahoma" w:cs="Tahoma"/>
          <w:color w:val="331F1C"/>
          <w:sz w:val="20"/>
          <w:szCs w:val="20"/>
        </w:rPr>
      </w:pPr>
    </w:p>
    <w:p w:rsidR="0071357A" w:rsidRDefault="0071357A" w:rsidP="00B428F1">
      <w:pPr>
        <w:autoSpaceDE w:val="0"/>
        <w:autoSpaceDN w:val="0"/>
        <w:adjustRightInd w:val="0"/>
        <w:spacing w:after="0"/>
        <w:rPr>
          <w:rFonts w:ascii="Tahoma" w:hAnsi="Tahoma" w:cs="Tahoma"/>
          <w:color w:val="331F1C"/>
          <w:sz w:val="20"/>
          <w:szCs w:val="20"/>
        </w:rPr>
      </w:pPr>
    </w:p>
    <w:p w:rsidR="0071357A" w:rsidRDefault="006C70CF" w:rsidP="00B428F1">
      <w:pPr>
        <w:autoSpaceDE w:val="0"/>
        <w:autoSpaceDN w:val="0"/>
        <w:adjustRightInd w:val="0"/>
        <w:spacing w:after="0"/>
        <w:rPr>
          <w:rFonts w:ascii="Tahoma" w:hAnsi="Tahoma" w:cs="Tahoma"/>
          <w:color w:val="331F1C"/>
          <w:sz w:val="20"/>
          <w:szCs w:val="20"/>
        </w:rPr>
      </w:pPr>
      <w:r>
        <w:rPr>
          <w:rFonts w:ascii="Tahoma" w:hAnsi="Tahoma" w:cs="Tahoma"/>
          <w:color w:val="331F1C"/>
          <w:sz w:val="20"/>
          <w:szCs w:val="20"/>
        </w:rPr>
        <w:pict>
          <v:shape id="_x0000_i1028" type="#_x0000_t75" style="width:567.35pt;height:421.45pt">
            <v:imagedata r:id="rId7" o:title="aks2"/>
          </v:shape>
        </w:pict>
      </w:r>
    </w:p>
    <w:p w:rsidR="0071357A" w:rsidRDefault="0071357A" w:rsidP="00B428F1">
      <w:pPr>
        <w:autoSpaceDE w:val="0"/>
        <w:autoSpaceDN w:val="0"/>
        <w:adjustRightInd w:val="0"/>
        <w:spacing w:after="0"/>
        <w:rPr>
          <w:rFonts w:ascii="Tahoma" w:hAnsi="Tahoma" w:cs="Tahoma"/>
          <w:color w:val="331F1C"/>
          <w:sz w:val="20"/>
          <w:szCs w:val="20"/>
        </w:rPr>
      </w:pPr>
    </w:p>
    <w:p w:rsidR="0071357A" w:rsidRDefault="006C70CF" w:rsidP="00B428F1">
      <w:pPr>
        <w:autoSpaceDE w:val="0"/>
        <w:autoSpaceDN w:val="0"/>
        <w:adjustRightInd w:val="0"/>
        <w:spacing w:after="0"/>
        <w:rPr>
          <w:rFonts w:ascii="Tahoma" w:hAnsi="Tahoma" w:cs="Tahoma"/>
          <w:color w:val="331F1C"/>
          <w:sz w:val="20"/>
          <w:szCs w:val="20"/>
        </w:rPr>
      </w:pPr>
      <w:r>
        <w:rPr>
          <w:rFonts w:ascii="Tahoma" w:hAnsi="Tahoma" w:cs="Tahoma"/>
          <w:color w:val="331F1C"/>
          <w:sz w:val="20"/>
          <w:szCs w:val="20"/>
        </w:rPr>
        <w:pict>
          <v:shape id="_x0000_i1029" type="#_x0000_t75" style="width:566.4pt;height:289.9pt">
            <v:imagedata r:id="rId8" o:title="afelev1"/>
          </v:shape>
        </w:pict>
      </w:r>
    </w:p>
    <w:p w:rsidR="0071357A" w:rsidRDefault="0071357A" w:rsidP="00B428F1">
      <w:pPr>
        <w:autoSpaceDE w:val="0"/>
        <w:autoSpaceDN w:val="0"/>
        <w:adjustRightInd w:val="0"/>
        <w:spacing w:after="0"/>
        <w:rPr>
          <w:rFonts w:ascii="Tahoma" w:hAnsi="Tahoma" w:cs="Tahoma"/>
          <w:color w:val="331F1C"/>
          <w:sz w:val="20"/>
          <w:szCs w:val="20"/>
        </w:rPr>
      </w:pPr>
    </w:p>
    <w:p w:rsidR="0071357A" w:rsidRDefault="006C70CF" w:rsidP="00B428F1">
      <w:pPr>
        <w:autoSpaceDE w:val="0"/>
        <w:autoSpaceDN w:val="0"/>
        <w:adjustRightInd w:val="0"/>
        <w:spacing w:after="0"/>
        <w:rPr>
          <w:rFonts w:ascii="Tahoma" w:hAnsi="Tahoma" w:cs="Tahoma"/>
          <w:color w:val="331F1C"/>
          <w:sz w:val="20"/>
          <w:szCs w:val="20"/>
        </w:rPr>
      </w:pPr>
      <w:r>
        <w:rPr>
          <w:rFonts w:ascii="Tahoma" w:hAnsi="Tahoma" w:cs="Tahoma"/>
          <w:color w:val="331F1C"/>
          <w:sz w:val="20"/>
          <w:szCs w:val="20"/>
        </w:rPr>
        <w:pict>
          <v:shape id="_x0000_i1030" type="#_x0000_t75" style="width:566.4pt;height:284.15pt">
            <v:imagedata r:id="rId9" o:title="afelev2"/>
          </v:shape>
        </w:pict>
      </w:r>
    </w:p>
    <w:p w:rsidR="0071357A" w:rsidRDefault="0071357A" w:rsidP="00B428F1">
      <w:pPr>
        <w:autoSpaceDE w:val="0"/>
        <w:autoSpaceDN w:val="0"/>
        <w:adjustRightInd w:val="0"/>
        <w:spacing w:after="0"/>
        <w:rPr>
          <w:rFonts w:ascii="Tahoma" w:hAnsi="Tahoma" w:cs="Tahoma"/>
          <w:color w:val="331F1C"/>
          <w:sz w:val="20"/>
          <w:szCs w:val="20"/>
        </w:rPr>
      </w:pPr>
    </w:p>
    <w:p w:rsidR="0071357A" w:rsidRDefault="006C70CF" w:rsidP="00B428F1">
      <w:pPr>
        <w:autoSpaceDE w:val="0"/>
        <w:autoSpaceDN w:val="0"/>
        <w:adjustRightInd w:val="0"/>
        <w:spacing w:after="0"/>
        <w:rPr>
          <w:rFonts w:ascii="Tahoma" w:hAnsi="Tahoma" w:cs="Tahoma"/>
          <w:color w:val="331F1C"/>
          <w:sz w:val="20"/>
          <w:szCs w:val="20"/>
        </w:rPr>
      </w:pPr>
      <w:r>
        <w:rPr>
          <w:rFonts w:ascii="Tahoma" w:hAnsi="Tahoma" w:cs="Tahoma"/>
          <w:color w:val="331F1C"/>
          <w:sz w:val="20"/>
          <w:szCs w:val="20"/>
        </w:rPr>
        <w:pict>
          <v:shape id="_x0000_i1031" type="#_x0000_t75" style="width:567.35pt;height:4in">
            <v:imagedata r:id="rId10" o:title="afelev3"/>
          </v:shape>
        </w:pict>
      </w:r>
    </w:p>
    <w:p w:rsidR="0071357A" w:rsidRDefault="0071357A" w:rsidP="00B428F1">
      <w:pPr>
        <w:autoSpaceDE w:val="0"/>
        <w:autoSpaceDN w:val="0"/>
        <w:adjustRightInd w:val="0"/>
        <w:spacing w:after="0"/>
        <w:rPr>
          <w:rFonts w:ascii="Tahoma" w:hAnsi="Tahoma" w:cs="Tahoma"/>
          <w:color w:val="331F1C"/>
          <w:sz w:val="20"/>
          <w:szCs w:val="20"/>
        </w:rPr>
      </w:pPr>
    </w:p>
    <w:p w:rsidR="0071357A" w:rsidRDefault="006C70CF" w:rsidP="00B428F1">
      <w:pPr>
        <w:autoSpaceDE w:val="0"/>
        <w:autoSpaceDN w:val="0"/>
        <w:adjustRightInd w:val="0"/>
        <w:spacing w:after="0"/>
      </w:pPr>
      <w:bookmarkStart w:id="0" w:name="_GoBack"/>
      <w:r>
        <w:rPr>
          <w:rFonts w:ascii="Tahoma" w:hAnsi="Tahoma" w:cs="Tahoma"/>
          <w:color w:val="331F1C"/>
          <w:sz w:val="20"/>
          <w:szCs w:val="20"/>
        </w:rPr>
        <w:pict>
          <v:shape id="_x0000_i1032" type="#_x0000_t75" style="width:566.4pt;height:281.3pt">
            <v:imagedata r:id="rId11" o:title="afelev4"/>
          </v:shape>
        </w:pict>
      </w:r>
      <w:bookmarkEnd w:id="0"/>
    </w:p>
    <w:sectPr w:rsidR="00713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10"/>
    <w:rsid w:val="000913F7"/>
    <w:rsid w:val="001C00CA"/>
    <w:rsid w:val="006C70CF"/>
    <w:rsid w:val="006E7810"/>
    <w:rsid w:val="0071357A"/>
    <w:rsid w:val="00724E9A"/>
    <w:rsid w:val="00787BA1"/>
    <w:rsid w:val="00B428F1"/>
    <w:rsid w:val="00E9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45630-5310-419E-A663-E01B8793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8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8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 Мак</dc:creator>
  <cp:keywords/>
  <dc:description/>
  <cp:lastModifiedBy>Ми Мак</cp:lastModifiedBy>
  <cp:revision>5</cp:revision>
  <dcterms:created xsi:type="dcterms:W3CDTF">2015-08-07T05:18:00Z</dcterms:created>
  <dcterms:modified xsi:type="dcterms:W3CDTF">2015-08-08T12:57:00Z</dcterms:modified>
</cp:coreProperties>
</file>