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BC" w:rsidRPr="00EC54E1" w:rsidRDefault="00921CBC" w:rsidP="00921CBC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EC54E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Проект деловой программы</w:t>
      </w:r>
    </w:p>
    <w:p w:rsidR="00921CBC" w:rsidRPr="00EC54E1" w:rsidRDefault="00921CBC" w:rsidP="00921CB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EC54E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 октября</w:t>
      </w:r>
    </w:p>
    <w:p w:rsidR="00921CBC" w:rsidRPr="00EC54E1" w:rsidRDefault="00921CBC" w:rsidP="00921CB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Форум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14:30-15:00 Пресс-тур по выставке «Зодчество-2015»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15:00-16:00 Пресс-конференция «Зодчество-2015»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16:00-17:00 Торжественная церемония открытия фестиваля «Зодчество-2015»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17:45-19:15 Круглый стол «Перспективы формирования эстетичной и комфортной среды при помощи стандартов и унифицированных решений. В градостроительстве, архитектуре, городском дизайне и благоустройстве». (Кузнецов С., Гук Т.,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Кагаров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Э., Муратов А., Паперный Е.,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Муринец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Е., Боков А., Столяр М.)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19:15-20:00 Лекция "Движение, композиция, орнаментация. Принципы формообразования в работах Студии 44".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Явейн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Н.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Конференц-зал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12:00-13:45 Дискуссия "Традиции деревянного домостроен</w:t>
      </w:r>
      <w:r w:rsidR="00EC54E1">
        <w:rPr>
          <w:rFonts w:ascii="Arial" w:eastAsia="Times New Roman" w:hAnsi="Arial" w:cs="Arial"/>
          <w:sz w:val="18"/>
          <w:szCs w:val="18"/>
          <w:lang w:eastAsia="ru-RU"/>
        </w:rPr>
        <w:t>ия в современном строительстве"</w:t>
      </w:r>
    </w:p>
    <w:p w:rsidR="00EC54E1" w:rsidRP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14:00-15:30 Круглый стол "Актуальные вопросы экоустойчивой архитектуры". Ремизов А.Н.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15:30-16:00 Мастер-класс «Инновации в светотехнике. Решение проблем освещения современных парков. Актуальные тренды в производстве городской и садовой мебели». Компания ALFRESCO</w:t>
      </w:r>
    </w:p>
    <w:p w:rsid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17:00-19:00 Конференция "Градостроительная экология. Позитивные практики". Отделение градостроительства РААСН (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Сарнацкий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Э., Гутников В.А.)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19:00-20:00 </w:t>
      </w:r>
      <w:hyperlink r:id="rId4" w:tgtFrame="_blank" w:history="1">
        <w:r w:rsidRPr="00EC54E1">
          <w:rPr>
            <w:rFonts w:ascii="Arial" w:eastAsia="Times New Roman" w:hAnsi="Arial" w:cs="Arial"/>
            <w:sz w:val="18"/>
            <w:lang w:eastAsia="ru-RU"/>
          </w:rPr>
          <w:t>Презентация спецпроекта "Анатомия города"</w:t>
        </w:r>
      </w:hyperlink>
      <w:r w:rsidRPr="00EC54E1">
        <w:rPr>
          <w:rFonts w:ascii="Arial" w:eastAsia="Times New Roman" w:hAnsi="Arial" w:cs="Arial"/>
          <w:sz w:val="18"/>
          <w:szCs w:val="18"/>
          <w:lang w:eastAsia="ru-RU"/>
        </w:rPr>
        <w:t>. (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Заливухин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И.,  Боков А.,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Блинкин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М., Новиков А.,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Мурунов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С.,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Чугуевская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Е.)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Лекторий, 1 этаж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C54E1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10:00 - 14:00 Интерактивная сессия: «Творческий кластер под ключ</w:t>
      </w:r>
      <w:proofErr w:type="gram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.» </w:t>
      </w:r>
      <w:proofErr w:type="gram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Анна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Манюк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Cluster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Group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) и Дарья Егорова, бизнес-тренер и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коуч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C54E1" w:rsidRP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14:00 - 15:00 Презентация «Аудио оформление современных бизнес и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арт-пространств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>». Ефим Юсупов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15:00-16:00 Лекция "К</w:t>
      </w:r>
      <w:r w:rsidR="00EC54E1">
        <w:rPr>
          <w:rFonts w:ascii="Arial" w:eastAsia="Times New Roman" w:hAnsi="Arial" w:cs="Arial"/>
          <w:sz w:val="18"/>
          <w:szCs w:val="18"/>
          <w:lang w:eastAsia="ru-RU"/>
        </w:rPr>
        <w:t>афедра среды". Бюро "</w:t>
      </w:r>
      <w:proofErr w:type="spellStart"/>
      <w:r w:rsidR="00EC54E1">
        <w:rPr>
          <w:rFonts w:ascii="Arial" w:eastAsia="Times New Roman" w:hAnsi="Arial" w:cs="Arial"/>
          <w:sz w:val="18"/>
          <w:szCs w:val="18"/>
          <w:lang w:eastAsia="ru-RU"/>
        </w:rPr>
        <w:t>Мегабудка</w:t>
      </w:r>
      <w:proofErr w:type="spellEnd"/>
      <w:r w:rsidR="00EC54E1">
        <w:rPr>
          <w:rFonts w:ascii="Arial" w:eastAsia="Times New Roman" w:hAnsi="Arial" w:cs="Arial"/>
          <w:sz w:val="18"/>
          <w:szCs w:val="18"/>
          <w:lang w:eastAsia="ru-RU"/>
        </w:rPr>
        <w:t>"</w:t>
      </w:r>
    </w:p>
    <w:p w:rsid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17:00-19:00 </w:t>
      </w:r>
      <w:hyperlink r:id="rId5" w:tgtFrame="_blank" w:history="1">
        <w:r w:rsidRPr="00EC54E1">
          <w:rPr>
            <w:rFonts w:ascii="Arial" w:eastAsia="Times New Roman" w:hAnsi="Arial" w:cs="Arial"/>
            <w:sz w:val="18"/>
            <w:lang w:eastAsia="ru-RU"/>
          </w:rPr>
          <w:t xml:space="preserve">Презентация "Стратегия пространственного развития города Серебряные Пруды". </w:t>
        </w:r>
        <w:proofErr w:type="spellStart"/>
        <w:r w:rsidRPr="00EC54E1">
          <w:rPr>
            <w:rFonts w:ascii="Arial" w:eastAsia="Times New Roman" w:hAnsi="Arial" w:cs="Arial"/>
            <w:sz w:val="18"/>
            <w:lang w:eastAsia="ru-RU"/>
          </w:rPr>
          <w:t>Сурманидзе</w:t>
        </w:r>
        <w:proofErr w:type="spellEnd"/>
        <w:r w:rsidRPr="00EC54E1">
          <w:rPr>
            <w:rFonts w:ascii="Arial" w:eastAsia="Times New Roman" w:hAnsi="Arial" w:cs="Arial"/>
            <w:sz w:val="18"/>
            <w:lang w:eastAsia="ru-RU"/>
          </w:rPr>
          <w:t xml:space="preserve"> Д.</w:t>
        </w:r>
      </w:hyperlink>
      <w:r w:rsidRPr="00EC54E1">
        <w:rPr>
          <w:rFonts w:ascii="Arial" w:eastAsia="Times New Roman" w:hAnsi="Arial" w:cs="Arial"/>
          <w:sz w:val="18"/>
          <w:szCs w:val="18"/>
          <w:lang w:eastAsia="ru-RU"/>
        </w:rPr>
        <w:t> (Агентство "Точка роста")</w:t>
      </w:r>
    </w:p>
    <w:p w:rsid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19:00-20:00 Мастер-класс "Новые технологии в индустрии дизайна интерьеров и частной архитектуры". Железнова А. (Houzz)</w:t>
      </w:r>
    </w:p>
    <w:p w:rsid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en-US"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Лекторий "Исследование"</w:t>
      </w:r>
    </w:p>
    <w:p w:rsid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lang w:val="en-US"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15:00 – 16:30 Знакомство с преподавателями школы. Выступления руководителей проектных студий: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Алексакова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О.,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Бурдова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Ю.(BUROMOSCOW), Сидорова Н., Лоренц Д., Ходнев К. (ДНК), Шапиро О.,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Ликин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Д. (WOWHAUS), Асс Е.</w:t>
      </w:r>
    </w:p>
    <w:p w:rsid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16:45 – 17:45 Лекция «С чего начать? Курс проектирования в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бакалавриате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МАРШ». Тютчева Н. (АБ «Рождественка»), Аракелян Р.(WALL)</w:t>
      </w:r>
    </w:p>
    <w:p w:rsid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18:00-19:00 Вручение дипломов магистратуры МАРШ 2015</w:t>
      </w:r>
    </w:p>
    <w:p w:rsid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en-US"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Пресс-центр</w:t>
      </w:r>
    </w:p>
    <w:p w:rsid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12:30-14:30 Пресс-конференция "Новое решение для безопасных и долговечных фасадов".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Клементьев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А.(ООО "КНАУФ ГИПС),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Фестре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К. (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DuPont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>), Александрович И. (Металл Профиль)</w:t>
      </w:r>
    </w:p>
    <w:p w:rsidR="00EC54E1" w:rsidRDefault="00EC54E1" w:rsidP="00921CB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val="en-US"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EC54E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 октября</w:t>
      </w:r>
    </w:p>
    <w:p w:rsid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en-US"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Форум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C54E1" w:rsidRDefault="00921CBC" w:rsidP="00921CB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10:00-11:30 Презентация Хартии Живых городов</w:t>
      </w:r>
      <w:r w:rsidRPr="00EC54E1">
        <w:rPr>
          <w:rFonts w:ascii="Arial" w:eastAsia="Times New Roman" w:hAnsi="Arial" w:cs="Arial"/>
          <w:sz w:val="18"/>
          <w:lang w:eastAsia="ru-RU"/>
        </w:rPr>
        <w:t> </w:t>
      </w:r>
      <w:r w:rsidRPr="00EC54E1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EC54E1" w:rsidRPr="00EC54E1" w:rsidRDefault="00921CBC" w:rsidP="00EC54E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11:30-13:30 Открытая сессия по доработке Хартии Живых городов и разработке плана ее реализации</w:t>
      </w:r>
    </w:p>
    <w:p w:rsidR="00EC54E1" w:rsidRPr="00EC54E1" w:rsidRDefault="00921CBC" w:rsidP="00EC54E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14:00-15:30 Конференция "Развитие территории с помощью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креативных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индустрий".  Кузнецов С., Гонсалес Е., Десятов С.,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Матушевский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Н., Гордон Л.,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Сурманидзе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Д.</w:t>
      </w:r>
      <w:r w:rsidRPr="00EC54E1">
        <w:rPr>
          <w:rFonts w:ascii="Arial" w:eastAsia="Times New Roman" w:hAnsi="Arial" w:cs="Arial"/>
          <w:sz w:val="18"/>
          <w:lang w:eastAsia="ru-RU"/>
        </w:rPr>
        <w:t> </w:t>
      </w:r>
      <w:r w:rsidRPr="00EC54E1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b/>
          <w:sz w:val="18"/>
          <w:szCs w:val="18"/>
          <w:lang w:eastAsia="ru-RU"/>
        </w:rPr>
        <w:t>17:00-19:30</w:t>
      </w:r>
      <w:r w:rsidRPr="00EC54E1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EC54E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Церемония награждения лауреатов конкурсов "Детское архитектурно-художественное творчество", "Творчество студентов архитектурных вузов и колледжей", "Творчество молодых архитекторов", "Лучший фильм об архитектуре и архитекторах", "Лучшее печатное издание и лучшая публикация об архитектуре и архитекторах"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Конференц-зал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C54E1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11:00-12:00 Презентация всероссийского архитектурного альянса. (Издательство TATLIN)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C54E1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12:00-13:30 Публичная дискуссия «Спортивные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мегапроекты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как драйверы территориального развития» Боков А., Полянский А., Залесский Н., Антонов А.,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Piotr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Lorens</w:t>
      </w:r>
      <w:proofErr w:type="spellEnd"/>
    </w:p>
    <w:p w:rsid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14:00-14:30 Семинар «Корпоративная культура как способ выжить в новых условиях экономической реальности». (Фабрика окон) </w:t>
      </w:r>
    </w:p>
    <w:p w:rsid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EC54E1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15:00-16:00 Мастер-класс «Архитектура высоких широт». Смирнов К. (Институт промышленного и гражданского проектирования 2К)</w:t>
      </w:r>
    </w:p>
    <w:p w:rsid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lang w:val="en-US" w:eastAsia="ru-RU"/>
        </w:rPr>
      </w:pPr>
    </w:p>
    <w:p w:rsidR="00EC54E1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16:00-17:00 Мастер-класс «Градостроительные аспекты проектирования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безбарьерной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среды». Чистый С. (Национальный благотворительный Фонд поддержки работ по адаптации городской среды для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маломобильных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групп населения «Город без барьеров»)</w:t>
      </w:r>
    </w:p>
    <w:p w:rsid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lang w:val="en-US"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17:00-17:45 Мастер-класс «Футурология архитектуры чрезвычайных ситуаций»</w:t>
      </w:r>
      <w:proofErr w:type="gram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.</w:t>
      </w:r>
      <w:proofErr w:type="gram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Артур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Скижали-Вейс</w:t>
      </w:r>
      <w:proofErr w:type="spellEnd"/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18:00-18:45 Мастер-класс "Интегральный подход к развитию городов". Гордон Л.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19:00-20:00 Лекция «Потенциал индустриального домостроения. Имеющиеся ресурсы для развития и технологические ограничения. Взгляд архитектора».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Алексакова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О.,Бурдовая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Ю. (Партнеры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BuroMoscow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Лекторий, 1 этаж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12:00-12:50 Презентация проекта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Экопарка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и проекта Фермерского рынка "Между городом и деревней. Опыт развития удаленных территорий".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Кочуркин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А.</w:t>
      </w:r>
    </w:p>
    <w:p w:rsid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val="en-US"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13:00-14:00 Презентация книги «МЕМОРИАЛ «ЕГЕРН».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Бальян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К.</w:t>
      </w:r>
    </w:p>
    <w:p w:rsidR="00EC54E1" w:rsidRP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14:00-15:00 Презентация книги «Архитектурная типология». Овсянникова Е.</w:t>
      </w:r>
    </w:p>
    <w:p w:rsid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15:00-15:45 Круглый стол «Север».  Матвеев И.</w:t>
      </w:r>
    </w:p>
    <w:p w:rsidR="00EC54E1" w:rsidRP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16:00-17:45 </w:t>
      </w:r>
      <w:hyperlink r:id="rId6" w:tgtFrame="_blank" w:history="1">
        <w:r w:rsidRPr="00EC54E1">
          <w:rPr>
            <w:rFonts w:ascii="Arial" w:eastAsia="Times New Roman" w:hAnsi="Arial" w:cs="Arial"/>
            <w:sz w:val="18"/>
            <w:lang w:eastAsia="ru-RU"/>
          </w:rPr>
          <w:t>Презентация "Стратегия пространственного развития города Старица"</w:t>
        </w:r>
      </w:hyperlink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Сурманид</w:t>
      </w:r>
      <w:r w:rsidR="00EC54E1">
        <w:rPr>
          <w:rFonts w:ascii="Arial" w:eastAsia="Times New Roman" w:hAnsi="Arial" w:cs="Arial"/>
          <w:sz w:val="18"/>
          <w:szCs w:val="18"/>
          <w:lang w:eastAsia="ru-RU"/>
        </w:rPr>
        <w:t>зе</w:t>
      </w:r>
      <w:proofErr w:type="spellEnd"/>
      <w:r w:rsidR="00EC54E1">
        <w:rPr>
          <w:rFonts w:ascii="Arial" w:eastAsia="Times New Roman" w:hAnsi="Arial" w:cs="Arial"/>
          <w:sz w:val="18"/>
          <w:szCs w:val="18"/>
          <w:lang w:eastAsia="ru-RU"/>
        </w:rPr>
        <w:t xml:space="preserve"> Д. (Агентство "Точка роста")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19:00-20:00 Мастер-класс "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Архстояние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как инструмент ра</w:t>
      </w:r>
      <w:r w:rsidR="00EC54E1">
        <w:rPr>
          <w:rFonts w:ascii="Arial" w:eastAsia="Times New Roman" w:hAnsi="Arial" w:cs="Arial"/>
          <w:sz w:val="18"/>
          <w:szCs w:val="18"/>
          <w:lang w:eastAsia="ru-RU"/>
        </w:rPr>
        <w:t xml:space="preserve">звития территорий". </w:t>
      </w:r>
      <w:proofErr w:type="spellStart"/>
      <w:r w:rsidR="00EC54E1">
        <w:rPr>
          <w:rFonts w:ascii="Arial" w:eastAsia="Times New Roman" w:hAnsi="Arial" w:cs="Arial"/>
          <w:sz w:val="18"/>
          <w:szCs w:val="18"/>
          <w:lang w:eastAsia="ru-RU"/>
        </w:rPr>
        <w:t>Кочуркин</w:t>
      </w:r>
      <w:proofErr w:type="spellEnd"/>
      <w:r w:rsidR="00EC54E1">
        <w:rPr>
          <w:rFonts w:ascii="Arial" w:eastAsia="Times New Roman" w:hAnsi="Arial" w:cs="Arial"/>
          <w:sz w:val="18"/>
          <w:szCs w:val="18"/>
          <w:lang w:eastAsia="ru-RU"/>
        </w:rPr>
        <w:t xml:space="preserve"> А.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Лекторий "Исследование"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C54E1" w:rsidRPr="00EC54E1" w:rsidRDefault="00921CBC" w:rsidP="00921CB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10:30 – 12:00 Лекция «Архитектура за пределами </w:t>
      </w:r>
      <w:proofErr w:type="gram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прекрасного</w:t>
      </w:r>
      <w:proofErr w:type="gram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>. Курс профессиональной практики МАРШ». Н.Токарев, А.Острогорский, М.Фадеева</w:t>
      </w:r>
    </w:p>
    <w:p w:rsidR="00EC54E1" w:rsidRPr="00EC54E1" w:rsidRDefault="00921CBC" w:rsidP="00921CB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13.30 - 14.30 Лекция «История через архитектуру. Гуманитарные исследования в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бакалавриате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>». А.Острогорский</w:t>
      </w:r>
    </w:p>
    <w:p w:rsidR="00EC54E1" w:rsidRPr="00EC54E1" w:rsidRDefault="00921CBC" w:rsidP="00921CB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15:45 – 17:15 Лекция «Международное партнерство в архитектурном образовании,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The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CASS – МАРШ». Роберт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Малл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, декан факультета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The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CASS, Университет Лондон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Метрополитан</w:t>
      </w:r>
      <w:proofErr w:type="spellEnd"/>
    </w:p>
    <w:p w:rsidR="00921CBC" w:rsidRPr="00EC54E1" w:rsidRDefault="00921CBC" w:rsidP="00921CB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17:30 – 19:00 Лекция «Инженерия и архитектура», профессор Вернер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Зобек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Штуттгарт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), Иван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Томович</w:t>
      </w:r>
      <w:proofErr w:type="spellEnd"/>
    </w:p>
    <w:p w:rsidR="00921CBC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en-US" w:eastAsia="ru-RU"/>
        </w:rPr>
      </w:pPr>
      <w:r w:rsidRPr="00EC54E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Зал спецпроекта "Анатомия города"</w:t>
      </w:r>
    </w:p>
    <w:p w:rsidR="00EC54E1" w:rsidRP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16:00-17:00 Дискуссия "Транспорт".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Блинкин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М.Я.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 октября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Форум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lang w:val="en-US"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12:30-14:00 Лекция «Скандинавский опыт развития индустриального домостроение. Новые подходы к массовому жилью». Архитектурное бюро «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Arkkitehtisuunnittelu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Jukka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Tikkanen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Oy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>». Мальков О.(Финляндия)</w:t>
      </w:r>
    </w:p>
    <w:p w:rsid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lang w:val="en-US"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14:30-16:15 </w:t>
      </w:r>
      <w:hyperlink r:id="rId7" w:tgtFrame="_blank" w:history="1">
        <w:r w:rsidRPr="00EC54E1">
          <w:rPr>
            <w:rFonts w:ascii="Arial" w:eastAsia="Times New Roman" w:hAnsi="Arial" w:cs="Arial"/>
            <w:sz w:val="18"/>
            <w:lang w:eastAsia="ru-RU"/>
          </w:rPr>
          <w:t>Открытый диалог "100 вопросов к Архитектору"</w:t>
        </w:r>
      </w:hyperlink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. Кузнецов С., Боков А., Асадов А.,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Ридайк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М.</w:t>
      </w:r>
    </w:p>
    <w:p w:rsid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17:00-19:30 Церемония награждения лауреатов конкурсов "Экоустойчивая архитектура", премии им. С. Б. Киселева «Репутация», "Актуальные инновации", "Лучший объект для клиента", "Творчество </w:t>
      </w:r>
      <w:proofErr w:type="gramStart"/>
      <w:r w:rsidRPr="00EC54E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архитектурных коллективов</w:t>
      </w:r>
      <w:proofErr w:type="gramEnd"/>
      <w:r w:rsidRPr="00EC54E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и мастерских", "Новое градостроительство", "Архитектурные произведения. Постройки. Проекты</w:t>
      </w:r>
      <w:proofErr w:type="gramStart"/>
      <w:r w:rsidRPr="00EC54E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." </w:t>
      </w:r>
      <w:proofErr w:type="gramEnd"/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Конференц-зал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C54E1" w:rsidRDefault="00921CBC" w:rsidP="00EC54E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10:00-11:45 Интерактивная проектная сессия по разработке подходов и алгоритма всестороннего "оживления" города. Гордон Л.</w:t>
      </w:r>
    </w:p>
    <w:p w:rsidR="00EC54E1" w:rsidRPr="00EC54E1" w:rsidRDefault="00921CBC" w:rsidP="00EC54E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12:00-13:00 Мастер-класс "Архитектурная среда, как процесс - от автономного здания к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экоустойчивому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поселению". Ремизов А.</w:t>
      </w:r>
    </w:p>
    <w:p w:rsidR="00EC54E1" w:rsidRPr="00EC54E1" w:rsidRDefault="00921CBC" w:rsidP="00EC54E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13:00-14:30 Дискуссия "Вторая жизнь. Возможные сценарии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ревитализации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"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Мартовицкая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А., Водопьянов И., Труханов С.</w:t>
      </w:r>
    </w:p>
    <w:p w:rsidR="00921CBC" w:rsidRPr="00EC54E1" w:rsidRDefault="00921CBC" w:rsidP="00EC54E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15:00-16:30 Круглый стол "Петербург… продолжение следует/ 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St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Petersburg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…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to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be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continued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". Падалко С.,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Манов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О., Юсупов И., Орлов Е.</w:t>
      </w:r>
      <w:r w:rsidRPr="00EC54E1">
        <w:rPr>
          <w:rFonts w:ascii="Arial" w:eastAsia="Times New Roman" w:hAnsi="Arial" w:cs="Arial"/>
          <w:sz w:val="18"/>
          <w:lang w:eastAsia="ru-RU"/>
        </w:rPr>
        <w:t> 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Лекторий, 1 этаж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1CBC" w:rsidRPr="00EC54E1" w:rsidRDefault="00921CBC" w:rsidP="0092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10:30-11:30 Лекция "Город Левитана" (к 100-летию со дня рождения выдающегося зодчего Е.И.Левитана)</w:t>
      </w:r>
      <w:r w:rsidRPr="00EC54E1">
        <w:rPr>
          <w:rFonts w:ascii="Arial" w:eastAsia="Times New Roman" w:hAnsi="Arial" w:cs="Arial"/>
          <w:sz w:val="18"/>
          <w:lang w:eastAsia="ru-RU"/>
        </w:rPr>
        <w:t> 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lang w:val="en-US"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11:30-13:30 Круглый стол "Производство общественного пространства". Фролов В. (журнал Проект Балтия)</w:t>
      </w:r>
    </w:p>
    <w:p w:rsid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lang w:val="en-US" w:eastAsia="ru-RU"/>
        </w:rPr>
      </w:pPr>
    </w:p>
    <w:p w:rsidR="00EC54E1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13:30-14:30 Церемония вручения благодарно</w:t>
      </w:r>
      <w:r w:rsidR="00EC54E1">
        <w:rPr>
          <w:rFonts w:ascii="Arial" w:eastAsia="Times New Roman" w:hAnsi="Arial" w:cs="Arial"/>
          <w:sz w:val="18"/>
          <w:szCs w:val="18"/>
          <w:lang w:eastAsia="ru-RU"/>
        </w:rPr>
        <w:t>стей волонтерам ДО «</w:t>
      </w:r>
      <w:proofErr w:type="spellStart"/>
      <w:r w:rsidR="00EC54E1">
        <w:rPr>
          <w:rFonts w:ascii="Arial" w:eastAsia="Times New Roman" w:hAnsi="Arial" w:cs="Arial"/>
          <w:sz w:val="18"/>
          <w:szCs w:val="18"/>
          <w:lang w:eastAsia="ru-RU"/>
        </w:rPr>
        <w:t>Суханово</w:t>
      </w:r>
      <w:proofErr w:type="spellEnd"/>
      <w:r w:rsidR="00EC54E1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15:00-17:00 Презентация "Стратегии пространственного развития города Евпатория".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Сурманидзе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Д.,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Комов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А.</w:t>
      </w: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C54E1" w:rsidRPr="00EC54E1" w:rsidRDefault="00921CBC" w:rsidP="00921CB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i/>
          <w:iCs/>
          <w:sz w:val="18"/>
          <w:lang w:eastAsia="ru-RU"/>
        </w:rPr>
      </w:pPr>
      <w:r w:rsidRPr="00EC54E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Лекторий "Исследование"</w:t>
      </w:r>
    </w:p>
    <w:p w:rsidR="00EC54E1" w:rsidRPr="00EC54E1" w:rsidRDefault="00921CBC" w:rsidP="00921CB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11:00 – 12:30 Лекция «Архитектура и современные художественные практики».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С.Ситар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>, О.Саркисян</w:t>
      </w:r>
    </w:p>
    <w:p w:rsidR="00EC54E1" w:rsidRDefault="00921CBC" w:rsidP="00921CB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lang w:val="en-US"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13.45 - 14.15 Лекция «Градостроительные исследования в программе МАРШ». Ю.Панкратьева (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НИИиПИ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Генплана </w:t>
      </w:r>
      <w:proofErr w:type="gram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г</w:t>
      </w:r>
      <w:proofErr w:type="gram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>. Москвы)</w:t>
      </w:r>
    </w:p>
    <w:p w:rsidR="00EC54E1" w:rsidRPr="00EC54E1" w:rsidRDefault="00921CBC" w:rsidP="00921CB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14:30-15:30 </w:t>
      </w:r>
      <w:r w:rsidRPr="00EC54E1">
        <w:rPr>
          <w:rFonts w:ascii="Arial" w:eastAsia="Times New Roman" w:hAnsi="Arial" w:cs="Arial"/>
          <w:sz w:val="18"/>
          <w:szCs w:val="18"/>
          <w:lang w:eastAsia="ru-RU"/>
        </w:rPr>
        <w:t>Встреча</w:t>
      </w:r>
      <w:r w:rsidRPr="00EC54E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r w:rsidRPr="00EC54E1">
        <w:rPr>
          <w:rFonts w:ascii="Arial" w:eastAsia="Times New Roman" w:hAnsi="Arial" w:cs="Arial"/>
          <w:sz w:val="18"/>
          <w:szCs w:val="18"/>
          <w:lang w:eastAsia="ru-RU"/>
        </w:rPr>
        <w:t>с</w:t>
      </w:r>
      <w:r w:rsidRPr="00EC54E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r w:rsidRPr="00EC54E1">
        <w:rPr>
          <w:rFonts w:ascii="Arial" w:eastAsia="Times New Roman" w:hAnsi="Arial" w:cs="Arial"/>
          <w:sz w:val="18"/>
          <w:szCs w:val="18"/>
          <w:lang w:eastAsia="ru-RU"/>
        </w:rPr>
        <w:t>Филиппом</w:t>
      </w:r>
      <w:r w:rsidRPr="00EC54E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Мойзером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r w:rsidRPr="00EC54E1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EC54E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r w:rsidRPr="00EC54E1">
        <w:rPr>
          <w:rFonts w:ascii="Arial" w:eastAsia="Times New Roman" w:hAnsi="Arial" w:cs="Arial"/>
          <w:sz w:val="18"/>
          <w:szCs w:val="18"/>
          <w:lang w:eastAsia="ru-RU"/>
        </w:rPr>
        <w:t>Дмитрием</w:t>
      </w:r>
      <w:r w:rsidRPr="00EC54E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Задориным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, </w:t>
      </w:r>
      <w:r w:rsidRPr="00EC54E1">
        <w:rPr>
          <w:rFonts w:ascii="Arial" w:eastAsia="Times New Roman" w:hAnsi="Arial" w:cs="Arial"/>
          <w:sz w:val="18"/>
          <w:szCs w:val="18"/>
          <w:lang w:eastAsia="ru-RU"/>
        </w:rPr>
        <w:t>авторами</w:t>
      </w:r>
      <w:r w:rsidRPr="00EC54E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r w:rsidRPr="00EC54E1">
        <w:rPr>
          <w:rFonts w:ascii="Arial" w:eastAsia="Times New Roman" w:hAnsi="Arial" w:cs="Arial"/>
          <w:sz w:val="18"/>
          <w:szCs w:val="18"/>
          <w:lang w:eastAsia="ru-RU"/>
        </w:rPr>
        <w:t>книги</w:t>
      </w:r>
      <w:r w:rsidRPr="00EC54E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«Towards </w:t>
      </w:r>
      <w:proofErr w:type="gramStart"/>
      <w:r w:rsidRPr="00EC54E1">
        <w:rPr>
          <w:rFonts w:ascii="Arial" w:eastAsia="Times New Roman" w:hAnsi="Arial" w:cs="Arial"/>
          <w:sz w:val="18"/>
          <w:szCs w:val="18"/>
          <w:lang w:val="en-US" w:eastAsia="ru-RU"/>
        </w:rPr>
        <w:t>A</w:t>
      </w:r>
      <w:proofErr w:type="gramEnd"/>
      <w:r w:rsidRPr="00EC54E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Typology of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val="en-US" w:eastAsia="ru-RU"/>
        </w:rPr>
        <w:t>SovietMass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Housing.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Prefacrication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in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the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USSR». Издательство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Dom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Publishers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>"</w:t>
      </w:r>
    </w:p>
    <w:p w:rsidR="00EC54E1" w:rsidRPr="00EC54E1" w:rsidRDefault="00921CBC" w:rsidP="00921CB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15:45-17:15 Презентация Летних и Зимних школ МАРШ в 2015-16 году. А.Киселев</w:t>
      </w:r>
    </w:p>
    <w:p w:rsidR="00921CBC" w:rsidRPr="00EC54E1" w:rsidRDefault="00921CBC" w:rsidP="00921CB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17:30– 19.00 Дискуссия «Перспективы развития архитектурного образования»</w:t>
      </w:r>
    </w:p>
    <w:p w:rsidR="00EC54E1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Зал спецпроекта "Анатомия города"</w:t>
      </w:r>
    </w:p>
    <w:p w:rsid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12:00-13:00 Дискуссия "Архитектура и инженерия". Боков А.В.</w:t>
      </w:r>
    </w:p>
    <w:p w:rsid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EC54E1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>15-00-16-00 Дискуссия "Управление городом". Новиков А.В.</w:t>
      </w:r>
    </w:p>
    <w:p w:rsidR="00EC54E1" w:rsidRDefault="00EC54E1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921CBC" w:rsidRPr="00EC54E1" w:rsidRDefault="00921CBC" w:rsidP="00921C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16:00-17:00 Дискуссия "Городские сообщества". </w:t>
      </w:r>
      <w:proofErr w:type="spellStart"/>
      <w:r w:rsidRPr="00EC54E1">
        <w:rPr>
          <w:rFonts w:ascii="Arial" w:eastAsia="Times New Roman" w:hAnsi="Arial" w:cs="Arial"/>
          <w:sz w:val="18"/>
          <w:szCs w:val="18"/>
          <w:lang w:eastAsia="ru-RU"/>
        </w:rPr>
        <w:t>Мурунов</w:t>
      </w:r>
      <w:proofErr w:type="spellEnd"/>
      <w:r w:rsidRPr="00EC54E1">
        <w:rPr>
          <w:rFonts w:ascii="Arial" w:eastAsia="Times New Roman" w:hAnsi="Arial" w:cs="Arial"/>
          <w:sz w:val="18"/>
          <w:szCs w:val="18"/>
          <w:lang w:eastAsia="ru-RU"/>
        </w:rPr>
        <w:t xml:space="preserve"> С.А.</w:t>
      </w:r>
      <w:r w:rsidRPr="00EC54E1">
        <w:rPr>
          <w:rFonts w:ascii="Arial" w:eastAsia="Times New Roman" w:hAnsi="Arial" w:cs="Arial"/>
          <w:sz w:val="18"/>
          <w:lang w:eastAsia="ru-RU"/>
        </w:rPr>
        <w:t> </w:t>
      </w:r>
    </w:p>
    <w:p w:rsidR="00A67B29" w:rsidRPr="00EC54E1" w:rsidRDefault="00A67B29" w:rsidP="00921CBC">
      <w:pPr>
        <w:rPr>
          <w:b/>
          <w:sz w:val="28"/>
          <w:szCs w:val="28"/>
        </w:rPr>
      </w:pPr>
    </w:p>
    <w:sectPr w:rsidR="00A67B29" w:rsidRPr="00EC54E1" w:rsidSect="00F5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B29"/>
    <w:rsid w:val="00487CF6"/>
    <w:rsid w:val="004C206A"/>
    <w:rsid w:val="00771F22"/>
    <w:rsid w:val="007A1BB0"/>
    <w:rsid w:val="00921CBC"/>
    <w:rsid w:val="00977A9D"/>
    <w:rsid w:val="00A67B29"/>
    <w:rsid w:val="00A92663"/>
    <w:rsid w:val="00AE1D92"/>
    <w:rsid w:val="00EA5FDB"/>
    <w:rsid w:val="00EC54E1"/>
    <w:rsid w:val="00ED0FEB"/>
    <w:rsid w:val="00F55E17"/>
    <w:rsid w:val="00FD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17"/>
  </w:style>
  <w:style w:type="paragraph" w:styleId="2">
    <w:name w:val="heading 2"/>
    <w:basedOn w:val="a"/>
    <w:link w:val="20"/>
    <w:uiPriority w:val="9"/>
    <w:qFormat/>
    <w:rsid w:val="00921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1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7B29"/>
  </w:style>
  <w:style w:type="paragraph" w:styleId="a3">
    <w:name w:val="Normal (Web)"/>
    <w:basedOn w:val="a"/>
    <w:uiPriority w:val="99"/>
    <w:unhideWhenUsed/>
    <w:rsid w:val="0097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1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1C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21C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1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215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5201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30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5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675036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84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chi.ru/events/12735/100-voprosov-arkhitekto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hi.ru/events/12766/starica-perezapusk-goroda" TargetMode="External"/><Relationship Id="rId5" Type="http://schemas.openxmlformats.org/officeDocument/2006/relationships/hyperlink" Target="http://zodchestvo.com/about/news/serebryanye-prudy-gorod-v-protsesse-stanovleniya.php" TargetMode="External"/><Relationship Id="rId4" Type="http://schemas.openxmlformats.org/officeDocument/2006/relationships/hyperlink" Target="http://archi.ru/events/12762/anatomiya-gorod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2015-09-19T09:11:00Z</cp:lastPrinted>
  <dcterms:created xsi:type="dcterms:W3CDTF">2015-09-19T09:11:00Z</dcterms:created>
  <dcterms:modified xsi:type="dcterms:W3CDTF">2015-09-30T11:50:00Z</dcterms:modified>
</cp:coreProperties>
</file>